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014E39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3A2E92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ІНОЗЕМНА МОВА У </w:t>
      </w:r>
      <w:r w:rsidR="00014E39">
        <w:rPr>
          <w:rFonts w:ascii="Times New Roman" w:eastAsia="Times New Roman" w:hAnsi="Times New Roman" w:cs="Times New Roman"/>
          <w:b/>
          <w:sz w:val="44"/>
          <w:szCs w:val="44"/>
        </w:rPr>
        <w:t xml:space="preserve">ПРОФЕСІЙНІЙ ДІЯЛЬНОСТІ 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4E39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125186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46E6" w:rsidRPr="007124DD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Очні консультації:</w:t>
            </w: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викладачі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розкладом</w:t>
            </w:r>
            <w:r w:rsidRPr="00494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309 /1</w:t>
            </w:r>
            <w:r w:rsidR="00D75981">
              <w:rPr>
                <w:rFonts w:ascii="Times New Roman" w:eastAsia="Times New Roman" w:hAnsi="Times New Roman" w:cs="Times New Roman"/>
                <w:sz w:val="28"/>
                <w:szCs w:val="28"/>
              </w:rPr>
              <w:t>, 307/1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3B2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2208" w:rsidRDefault="00C23E5D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 w:rsidRPr="00E9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2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 xml:space="preserve">Здатність </w:t>
      </w:r>
      <w:r w:rsidR="00E904D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52208">
        <w:rPr>
          <w:rFonts w:ascii="Times New Roman" w:eastAsia="Times New Roman" w:hAnsi="Times New Roman" w:cs="Times New Roman"/>
          <w:sz w:val="28"/>
          <w:szCs w:val="28"/>
        </w:rPr>
        <w:t xml:space="preserve">пошуку, оброблення та аналізу інформації з різних джерел. </w:t>
      </w:r>
    </w:p>
    <w:p w:rsidR="00536346" w:rsidRDefault="00D52208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5</w:t>
      </w:r>
      <w:r w:rsidR="00E3055F">
        <w:rPr>
          <w:rFonts w:ascii="Times New Roman" w:hAnsi="Times New Roman"/>
          <w:color w:val="000000"/>
          <w:sz w:val="28"/>
          <w:szCs w:val="28"/>
        </w:rPr>
        <w:t>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A67">
        <w:rPr>
          <w:rFonts w:ascii="Times New Roman" w:hAnsi="Times New Roman"/>
          <w:color w:val="000000"/>
          <w:sz w:val="28"/>
          <w:szCs w:val="28"/>
        </w:rPr>
        <w:t xml:space="preserve">Здатність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працювати в міжнародному контексті. </w:t>
      </w:r>
    </w:p>
    <w:p w:rsidR="00D52208" w:rsidRDefault="00D52208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 5. Здатність презентувати та обговорювати результати наукових досліджень і проектів.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7B1F5F">
        <w:rPr>
          <w:rFonts w:ascii="Times New Roman" w:hAnsi="Times New Roman" w:cs="Times New Roman"/>
          <w:sz w:val="28"/>
          <w:szCs w:val="28"/>
        </w:rPr>
        <w:t xml:space="preserve"> осінньому </w:t>
      </w:r>
      <w:r w:rsidR="007B1F5F">
        <w:rPr>
          <w:rFonts w:ascii="Times New Roman" w:hAnsi="Times New Roman" w:cs="Times New Roman"/>
          <w:sz w:val="28"/>
          <w:szCs w:val="28"/>
        </w:rPr>
        <w:lastRenderedPageBreak/>
        <w:t>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D52208" w:rsidRDefault="00613A67" w:rsidP="00D52208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</w:t>
            </w:r>
            <w:r w:rsidR="00D52208">
              <w:rPr>
                <w:rFonts w:ascii="Times New Roman" w:eastAsia="Times New Roman" w:hAnsi="Times New Roman"/>
                <w:sz w:val="28"/>
                <w:szCs w:val="28"/>
              </w:rPr>
              <w:t>ВД 1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D52208">
              <w:rPr>
                <w:rFonts w:ascii="Times New Roman" w:eastAsia="Times New Roman" w:hAnsi="Times New Roman"/>
                <w:sz w:val="28"/>
                <w:szCs w:val="28"/>
              </w:rPr>
              <w:t>Відшукувати, систематизувати та аналізувати науково-технічну інформацію з різних джерел для вирішення професійних та наукових завдань у сфері харчових технологій.</w:t>
            </w:r>
          </w:p>
          <w:p w:rsidR="00D52208" w:rsidRDefault="00D52208" w:rsidP="00D52208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РНВД 2. Приймати ефективні рішення, оцінювати і порівнювати альтернативи у сфері харчових технологій, у тому числі у невизначених ситуаціях та за наявності ризиків, а також в міждисциплінарних контекстах. </w:t>
            </w:r>
          </w:p>
          <w:p w:rsidR="00DB0C0A" w:rsidRDefault="00D52208" w:rsidP="00D52208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3A67">
              <w:rPr>
                <w:rFonts w:ascii="Times New Roman" w:eastAsia="Times New Roman" w:hAnsi="Times New Roman"/>
                <w:sz w:val="28"/>
                <w:szCs w:val="28"/>
              </w:rPr>
              <w:t>РН</w:t>
            </w:r>
            <w:r w:rsidR="00E904D2">
              <w:rPr>
                <w:rFonts w:ascii="Times New Roman" w:eastAsia="Times New Roman" w:hAnsi="Times New Roman"/>
                <w:sz w:val="28"/>
                <w:szCs w:val="28"/>
              </w:rPr>
              <w:t>ВД</w:t>
            </w:r>
            <w:r w:rsidR="00613A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C23E5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володіти державною та іноземною мовами для обговорення професіональної діяльності, результатів досліджень та інновацій у сфері харчових технологій. </w:t>
            </w:r>
          </w:p>
          <w:p w:rsidR="00D52208" w:rsidRPr="00536346" w:rsidRDefault="00D52208" w:rsidP="00D52208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1251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РН.1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E904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536346" w:rsidRDefault="0012518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РН.2.2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здатність до застосовування техніки читання автентичних загальнонаукових текстів з метою розуміння деталей, 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  <w:p w:rsidR="00BB18F0" w:rsidRPr="008261B3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25186">
              <w:rPr>
                <w:rFonts w:ascii="Times New Roman" w:eastAsia="Times New Roman" w:hAnsi="Times New Roman" w:cs="Times New Roman"/>
                <w:sz w:val="28"/>
                <w:szCs w:val="28"/>
              </w:rPr>
              <w:t>Н.2.3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виступати з підготовленими індивідуальними презентаціями, продукувати чіткий монолог з широкого кола тем, 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пов’язаних з навчанням;</w:t>
            </w:r>
          </w:p>
          <w:p w:rsidR="00BB18F0" w:rsidRPr="008261B3" w:rsidRDefault="00125186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РН.9.1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BB18F0" w:rsidRPr="008261B3" w:rsidRDefault="00125186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РН.9.2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уміння сприймати на слух та розуміти основні ідеї зразків оригінальної літератури науково-популярного, суспільно-політичного або </w:t>
            </w:r>
            <w:proofErr w:type="spellStart"/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рієнтованого характеру;</w:t>
            </w:r>
          </w:p>
          <w:p w:rsidR="00BB18F0" w:rsidRPr="00536346" w:rsidRDefault="00125186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РН.9.3</w:t>
            </w:r>
            <w:r w:rsidR="00BB18F0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4E39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125186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181 Харчові технології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BB18F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вибіркова (В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2310" w:rsidRDefault="00D62310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</w:t>
      </w:r>
      <w:r w:rsidR="00014E3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014E3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2310" w:rsidRDefault="00D62310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4E39" w:rsidRPr="00014E39">
        <w:rPr>
          <w:rFonts w:ascii="Times New Roman" w:hAnsi="Times New Roman"/>
          <w:sz w:val="28"/>
          <w:szCs w:val="28"/>
        </w:rPr>
        <w:t xml:space="preserve"> </w:t>
      </w:r>
      <w:r w:rsidR="00014E39">
        <w:rPr>
          <w:rFonts w:ascii="Times New Roman" w:hAnsi="Times New Roman"/>
          <w:sz w:val="28"/>
          <w:szCs w:val="28"/>
        </w:rPr>
        <w:t>і</w:t>
      </w:r>
      <w:r w:rsidR="00014E39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4E39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4E39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4E39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4E39">
        <w:rPr>
          <w:rFonts w:ascii="Times New Roman" w:hAnsi="Times New Roman"/>
          <w:sz w:val="28"/>
          <w:szCs w:val="28"/>
        </w:rPr>
        <w:t>/</w:t>
      </w:r>
      <w:r w:rsidR="0001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D62310" w:rsidRDefault="00D62310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4E39" w:rsidRPr="00DF4713" w:rsidTr="00D7330E">
        <w:tc>
          <w:tcPr>
            <w:tcW w:w="992" w:type="dxa"/>
          </w:tcPr>
          <w:p w:rsidR="00014E39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4E39" w:rsidRDefault="00014E39" w:rsidP="00014E39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4E39" w:rsidRPr="0020696B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4E39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4E39" w:rsidRPr="005164F4" w:rsidRDefault="00014E39" w:rsidP="00014E39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E39" w:rsidRDefault="00014E39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E39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7B1F5F" w:rsidRPr="00DF4713" w:rsidTr="00D7330E">
        <w:tc>
          <w:tcPr>
            <w:tcW w:w="992" w:type="dxa"/>
          </w:tcPr>
          <w:p w:rsidR="007B1F5F" w:rsidRDefault="00014E3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</w:tcPr>
          <w:p w:rsidR="007B1F5F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7B1F5F" w:rsidRDefault="00014E39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8B71F6" w:rsidRPr="00075F6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B71F6" w:rsidRPr="00075F6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10" w:rsidRDefault="00D62310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D62310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4E39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D62310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D62310" w:rsidRPr="0086527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D62310" w:rsidRPr="00DF7E6C" w:rsidRDefault="00D62310" w:rsidP="00D62310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ind w:left="786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D62310" w:rsidRDefault="00D62310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12518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12518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12518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12518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12518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12518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Pr="00A6228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02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482"/>
    <w:multiLevelType w:val="hybridMultilevel"/>
    <w:tmpl w:val="BBE6160E"/>
    <w:lvl w:ilvl="0" w:tplc="95823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4E39"/>
    <w:rsid w:val="000347A2"/>
    <w:rsid w:val="00075F6B"/>
    <w:rsid w:val="000845D4"/>
    <w:rsid w:val="00096EB0"/>
    <w:rsid w:val="00097C93"/>
    <w:rsid w:val="000F77EB"/>
    <w:rsid w:val="00104DE2"/>
    <w:rsid w:val="00125186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57EC"/>
    <w:rsid w:val="00607687"/>
    <w:rsid w:val="00613A6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52208"/>
    <w:rsid w:val="00D6231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904D2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EF9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F38D-02C4-470D-84A2-48372F3E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33</cp:revision>
  <cp:lastPrinted>2020-09-11T12:23:00Z</cp:lastPrinted>
  <dcterms:created xsi:type="dcterms:W3CDTF">2020-09-10T08:57:00Z</dcterms:created>
  <dcterms:modified xsi:type="dcterms:W3CDTF">2023-09-10T11:24:00Z</dcterms:modified>
</cp:coreProperties>
</file>