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0D0DB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Ф</w:t>
      </w:r>
      <w:r w:rsidR="00E47A31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41080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ТА ЄВРОІНТЕГРАЦІЙНІ СТУДІЇ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B9014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E12A9A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E12A9A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D2691" w:rsidRPr="008B5F00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та євроінтеграційні студії</w:t>
            </w:r>
          </w:p>
          <w:p w:rsidR="00ED2691" w:rsidRPr="0099189E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</w:t>
            </w:r>
            <w:r w:rsidRPr="009918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Language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and European Integration Studies </w:t>
            </w:r>
          </w:p>
          <w:p w:rsidR="00495002" w:rsidRPr="00495002" w:rsidRDefault="00ED2691" w:rsidP="00ED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176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українською мовами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12A9A" w:rsidRPr="006E31DA" w:rsidRDefault="00E12A9A" w:rsidP="00E12A9A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Кандидат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філософських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наук, доцент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Шапаренко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Олена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Володимирівна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лекції, </w:t>
            </w:r>
            <w:proofErr w:type="spellStart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</w:t>
            </w:r>
            <w:proofErr w:type="spellEnd"/>
            <w:r w:rsidRPr="006E31DA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E12A9A" w:rsidRPr="00E53AA0" w:rsidRDefault="00E12A9A" w:rsidP="00E12A9A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fl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>
                <w:rPr>
                  <w:rStyle w:val="Internet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>
              <w:rPr>
                <w:rStyle w:val="Internetlink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12A9A" w:rsidRPr="00E53AA0" w:rsidRDefault="00E12A9A" w:rsidP="00E12A9A">
            <w:pPr>
              <w:pStyle w:val="Standard"/>
              <w:widowControl w:val="0"/>
              <w:ind w:left="584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12A9A" w:rsidRDefault="00E12A9A" w:rsidP="00E1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proofErr w:type="spellStart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електронна</w:t>
            </w:r>
            <w:proofErr w:type="spellEnd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B62B5">
              <w:rPr>
                <w:rFonts w:ascii="Times New Roman" w:eastAsia="Times New Roman" w:hAnsi="Times New Roman" w:cs="Times New Roman"/>
                <w:sz w:val="26"/>
                <w:szCs w:val="26"/>
              </w:rPr>
              <w:t>пошта:</w:t>
            </w:r>
            <w:r w:rsidRPr="00FB62B5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olena.shaparenko@uipa.edu.u</w:t>
            </w:r>
            <w:proofErr w:type="gramEnd"/>
            <w:r w:rsidRPr="00FB62B5">
              <w:rPr>
                <w:rStyle w:val="Internetlink"/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9A709A" w:rsidRPr="00E12A9A" w:rsidRDefault="009A709A" w:rsidP="00E12A9A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E12A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Старший викладач Подорожна Аліна Олександрівна (практичні);</w:t>
            </w:r>
          </w:p>
          <w:p w:rsidR="009A709A" w:rsidRPr="00AA63C7" w:rsidRDefault="009A709A" w:rsidP="009A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8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A709A" w:rsidRDefault="009A709A" w:rsidP="009A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BA4080" w:rsidRPr="00ED2691" w:rsidRDefault="009A709A" w:rsidP="009A7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електронна пошта: </w:t>
            </w:r>
            <w:hyperlink r:id="rId9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podorozhna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="006920B8" w:rsidRPr="0099189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Default="00E12A9A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ED2691" w:rsidRDefault="000845D4" w:rsidP="00ED269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ED2691" w:rsidRP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євроінтеграційні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студії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1663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LanguageTeaching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0B06AE"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здатністю вчитися і оволодівати сучасними знаннями.</w:t>
      </w:r>
      <w:r w:rsidR="00ED26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Дисципліна також забезпечує </w:t>
      </w:r>
      <w:r w:rsidR="00ED2691" w:rsidRPr="005411A0">
        <w:rPr>
          <w:rFonts w:ascii="Times New Roman" w:hAnsi="Times New Roman" w:cs="Times New Roman"/>
          <w:sz w:val="28"/>
          <w:szCs w:val="28"/>
          <w:lang w:val="uk-UA"/>
        </w:rPr>
        <w:t>розширення політичної свідомості і культури здобувачів вищої освіти, їх ціннісних орієнтацій та настанов, сприяє формуванню їх активної громадянської позиції.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озрахований на студентів 2-го року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ED2691">
        <w:rPr>
          <w:rFonts w:ascii="Times New Roman" w:hAnsi="Times New Roman"/>
          <w:sz w:val="28"/>
          <w:szCs w:val="28"/>
          <w:lang w:val="uk-UA" w:eastAsia="uk-UA"/>
        </w:rPr>
        <w:t>, вивчається протягом 2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EE7521" w:rsidRDefault="003E1C57" w:rsidP="00EE7521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12</w:t>
      </w:r>
      <w:r w:rsidR="00EE752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Здатність спілкуватися іноземною мовою.</w:t>
      </w:r>
    </w:p>
    <w:p w:rsidR="000B5B33" w:rsidRPr="005411A0" w:rsidRDefault="000845D4" w:rsidP="000B5B3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</w:t>
      </w:r>
      <w:r w:rsidR="000B5B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іноземною мовою для бакалаврів, в 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ознайомленні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вищої освіти з особливостями виникнення, розвитку і трансформації 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європейської інтеграції; у навчанні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проблеми євроінтеграції та сучасної співпраці України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 xml:space="preserve"> з країнами Європейського Союзу та </w:t>
      </w:r>
      <w:r w:rsidR="000B5B33" w:rsidRPr="005411A0">
        <w:rPr>
          <w:rFonts w:ascii="Times New Roman" w:hAnsi="Times New Roman" w:cs="Times New Roman"/>
          <w:sz w:val="28"/>
          <w:szCs w:val="28"/>
          <w:lang w:val="uk-UA"/>
        </w:rPr>
        <w:t>перспективи її вступу до ЄС</w:t>
      </w:r>
      <w:r w:rsidR="000B5B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2691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="00ED26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витоків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у</w:t>
      </w:r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післявоєнній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інтеграційних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541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1A0">
        <w:rPr>
          <w:rFonts w:ascii="Times New Roman" w:hAnsi="Times New Roman" w:cs="Times New Roman"/>
          <w:sz w:val="28"/>
          <w:szCs w:val="28"/>
        </w:rPr>
        <w:t xml:space="preserve">Союзу,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11A0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5411A0">
        <w:rPr>
          <w:rFonts w:ascii="Times New Roman" w:hAnsi="Times New Roman" w:cs="Times New Roman"/>
          <w:sz w:val="28"/>
          <w:szCs w:val="28"/>
        </w:rPr>
        <w:t>;</w:t>
      </w:r>
    </w:p>
    <w:p w:rsidR="00ED2691" w:rsidRPr="00176A22" w:rsidRDefault="00ED2691" w:rsidP="00ED2691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76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176A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6A22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6920B8" w:rsidRPr="00E12A9A" w:rsidTr="00D553AC">
        <w:tc>
          <w:tcPr>
            <w:tcW w:w="5954" w:type="dxa"/>
          </w:tcPr>
          <w:p w:rsidR="003E1C57" w:rsidRDefault="003E1C57" w:rsidP="003E1C5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4. Проводити пошук та обробку науково-технічної інформації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 джерел та застосовувати її для вирішення конкретних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технічних і технологічних завдань.</w:t>
            </w:r>
          </w:p>
          <w:p w:rsidR="003E1C57" w:rsidRDefault="003E1C57" w:rsidP="003E1C5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22. Здійснювати ділові комунікації у професійній сфері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українською та іноземною мовами.</w:t>
            </w:r>
          </w:p>
          <w:p w:rsidR="00EE7521" w:rsidRPr="00660F33" w:rsidRDefault="00EE7521" w:rsidP="00EE752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EE7521" w:rsidRPr="00B77C16" w:rsidRDefault="006920B8" w:rsidP="00EE752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="00EE7521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EE7521" w:rsidRPr="006D373D" w:rsidRDefault="003E1C57" w:rsidP="00EE752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4</w:t>
            </w:r>
            <w:r w:rsidR="00EE7521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EE7521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="00EE7521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="00EE7521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7521" w:rsidRDefault="00EE7521" w:rsidP="00EE7521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E1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7521" w:rsidRPr="00B77C16" w:rsidRDefault="003E1C57" w:rsidP="00EE752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22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7521" w:rsidRPr="00B77C16" w:rsidRDefault="003E1C57" w:rsidP="00EE752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22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7521" w:rsidRDefault="003E1C57" w:rsidP="00EE752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22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920B8" w:rsidRPr="009151CA" w:rsidRDefault="003E1C57" w:rsidP="00EE7521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22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EE75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EE7521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ED2691" w:rsidRPr="00D320DF" w:rsidTr="00552CA8">
        <w:tc>
          <w:tcPr>
            <w:tcW w:w="2904" w:type="dxa"/>
          </w:tcPr>
          <w:p w:rsidR="00ED2691" w:rsidRPr="00ED2691" w:rsidRDefault="00ED2691" w:rsidP="007C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2527" w:type="dxa"/>
          </w:tcPr>
          <w:p w:rsidR="00ED2691" w:rsidRPr="00ED2691" w:rsidRDefault="00ED2691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7" w:type="dxa"/>
          </w:tcPr>
          <w:p w:rsidR="00ED2691" w:rsidRPr="00ED2691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D26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A06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ED2691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3E1C57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181 Харчові</w:t>
            </w:r>
            <w:r w:rsidR="00EE7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0C3267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ED2691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3E1C57" w:rsidP="009A709A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  <w:r w:rsidR="00EE7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028D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Харчові</w:t>
            </w:r>
            <w:bookmarkStart w:id="0" w:name="_GoBack"/>
            <w:bookmarkEnd w:id="0"/>
            <w:r w:rsidR="00EE7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9A709A">
        <w:rPr>
          <w:rFonts w:ascii="Times New Roman" w:hAnsi="Times New Roman" w:cs="Times New Roman"/>
          <w:sz w:val="28"/>
          <w:szCs w:val="28"/>
          <w:lang w:val="uk-UA" w:eastAsia="uk-UA"/>
        </w:rPr>
        <w:t>іноземна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</w:t>
      </w:r>
      <w:r w:rsidR="00EE7521">
        <w:rPr>
          <w:rFonts w:ascii="Times New Roman" w:hAnsi="Times New Roman" w:cs="Times New Roman"/>
          <w:sz w:val="28"/>
          <w:szCs w:val="28"/>
          <w:lang w:val="uk-UA" w:eastAsia="uk-UA"/>
        </w:rPr>
        <w:t>ова (а</w:t>
      </w:r>
      <w:r w:rsidR="009A709A">
        <w:rPr>
          <w:rFonts w:ascii="Times New Roman" w:hAnsi="Times New Roman" w:cs="Times New Roman"/>
          <w:sz w:val="28"/>
          <w:szCs w:val="28"/>
          <w:lang w:val="uk-UA" w:eastAsia="uk-UA"/>
        </w:rPr>
        <w:t>нглійська)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9A066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760F">
        <w:rPr>
          <w:rFonts w:ascii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4176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EE75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="00EE7521"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E1F5D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A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D2691" w:rsidRPr="007328CB" w:rsidRDefault="00ED2691" w:rsidP="00ED2691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ED2691" w:rsidRPr="00971E29" w:rsidTr="00ED2691">
        <w:tc>
          <w:tcPr>
            <w:tcW w:w="1031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ED2691" w:rsidRPr="0094443B" w:rsidTr="00ED2691">
        <w:tc>
          <w:tcPr>
            <w:tcW w:w="15020" w:type="dxa"/>
            <w:gridSpan w:val="4"/>
          </w:tcPr>
          <w:p w:rsidR="00ED2691" w:rsidRPr="0094443B" w:rsidRDefault="00ED2691" w:rsidP="00ED2691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Technology</w:t>
            </w:r>
            <w:r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971E2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E1B98" w:rsidTr="00ED2691">
        <w:tc>
          <w:tcPr>
            <w:tcW w:w="15020" w:type="dxa"/>
            <w:gridSpan w:val="4"/>
          </w:tcPr>
          <w:p w:rsidR="00ED2691" w:rsidRPr="009A066B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 (Іноземна мова).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News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E1B98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media</w:t>
            </w:r>
          </w:p>
        </w:tc>
      </w:tr>
      <w:tr w:rsidR="00ED2691" w:rsidRPr="009E1B98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ED2691" w:rsidRPr="009A066B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 of mass-media news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EF1D57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ED2691" w:rsidRPr="009E1B98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4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rPr>
          <w:trHeight w:val="289"/>
        </w:trPr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ED2691" w:rsidRPr="00986C5F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E1B98" w:rsidTr="00ED2691">
        <w:trPr>
          <w:trHeight w:val="289"/>
        </w:trPr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Всього за змістовий модуль 2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14 год., СР – 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rPr>
          <w:trHeight w:val="289"/>
        </w:trPr>
        <w:tc>
          <w:tcPr>
            <w:tcW w:w="15020" w:type="dxa"/>
            <w:gridSpan w:val="4"/>
          </w:tcPr>
          <w:p w:rsidR="00ED2691" w:rsidRPr="006F5F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1. (Євроінтеграційні студії).</w:t>
            </w:r>
          </w:p>
        </w:tc>
      </w:tr>
      <w:tr w:rsidR="00ED2691" w:rsidRPr="00176A22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176A2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1</w:t>
            </w:r>
          </w:p>
        </w:tc>
        <w:tc>
          <w:tcPr>
            <w:tcW w:w="10734" w:type="dxa"/>
          </w:tcPr>
          <w:p w:rsidR="00ED2691" w:rsidRPr="00176A2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A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передумови та еволюція теоретичної думки щодо інтеграційної моделі Європейського Союзу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E1B98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501AF2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 інтеграція: її сутність та логіка.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еволюція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розширення та етапи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равова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Європейського Союзу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нституційна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Спільні політики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шляху</w:t>
            </w:r>
            <w:proofErr w:type="gram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7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шляху </w:t>
            </w: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вропейської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501AF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</w:rPr>
              <w:t>Сам. робота 8</w:t>
            </w:r>
          </w:p>
        </w:tc>
        <w:tc>
          <w:tcPr>
            <w:tcW w:w="10734" w:type="dxa"/>
          </w:tcPr>
          <w:p w:rsidR="00ED2691" w:rsidRPr="00501AF2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і Європейський Союз: основи співробітництва.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072AC9" w:rsidTr="00ED2691">
        <w:tc>
          <w:tcPr>
            <w:tcW w:w="13887" w:type="dxa"/>
            <w:gridSpan w:val="3"/>
          </w:tcPr>
          <w:p w:rsidR="00ED2691" w:rsidRPr="00BF59F2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(ЛК – 2 год., ПЗ – 16 год., СР – 27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072AC9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3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Sports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94443B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leisure</w:t>
            </w:r>
          </w:p>
        </w:tc>
      </w:tr>
      <w:tr w:rsidR="00ED2691" w:rsidRPr="00072AC9" w:rsidTr="00ED2691">
        <w:tc>
          <w:tcPr>
            <w:tcW w:w="1031" w:type="dxa"/>
            <w:vMerge w:val="restart"/>
            <w:vAlign w:val="center"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4E7567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10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11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BF59F2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робота 12</w:t>
            </w:r>
          </w:p>
        </w:tc>
        <w:tc>
          <w:tcPr>
            <w:tcW w:w="10734" w:type="dxa"/>
          </w:tcPr>
          <w:p w:rsidR="00ED2691" w:rsidRPr="00241F06" w:rsidRDefault="00ED2691" w:rsidP="00ED269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6D2C0E" w:rsidTr="00ED2691">
        <w:tc>
          <w:tcPr>
            <w:tcW w:w="15020" w:type="dxa"/>
            <w:gridSpan w:val="4"/>
          </w:tcPr>
          <w:p w:rsidR="00ED2691" w:rsidRPr="004E7567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 (Іноземна мова)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Nutrition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and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uk-UA"/>
              </w:rPr>
              <w:t xml:space="preserve"> </w:t>
            </w:r>
            <w:r w:rsidRPr="006D2C0E">
              <w:rPr>
                <w:rFonts w:ascii="Times New Roman" w:hAnsi="Times New Roman" w:cs="Times New Roman"/>
                <w:bCs/>
                <w:i/>
                <w:iCs/>
                <w:color w:val="373A3C"/>
                <w:sz w:val="28"/>
                <w:szCs w:val="28"/>
                <w:lang w:val="en-GB"/>
              </w:rPr>
              <w:t>health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3B72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обота 13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285205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4E756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16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9189E" w:rsidTr="00ED2691">
        <w:tc>
          <w:tcPr>
            <w:tcW w:w="15020" w:type="dxa"/>
            <w:gridSpan w:val="4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 (Євроінтеграційні студії)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D2691" w:rsidRPr="004E7567" w:rsidTr="00ED2691">
        <w:tc>
          <w:tcPr>
            <w:tcW w:w="1031" w:type="dxa"/>
            <w:vMerge w:val="restart"/>
            <w:vAlign w:val="center"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Лекція 2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Цінності та інституції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  <w:vAlign w:val="center"/>
          </w:tcPr>
          <w:p w:rsidR="00ED2691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4E7567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ED2691" w:rsidRPr="004E756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Зовнішня та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безпекова</w:t>
            </w:r>
            <w:proofErr w:type="spellEnd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політика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і еволюція Північноатлантичного альянсу (НАТО).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та основи функціонування НАТО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– НАТО: стан, проблеми та перспективи взаємовідносин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ED2691" w:rsidRPr="00FA7737" w:rsidRDefault="00ED2691" w:rsidP="00ED2691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України в міжнародних організаціях.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Інституційне забезпечення європейської інтеграції</w:t>
            </w:r>
            <w:r w:rsidRPr="00875F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ED2691" w:rsidRPr="00BA378D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можливостей ЄС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D2691" w:rsidRPr="00971E29" w:rsidTr="00ED2691">
        <w:tc>
          <w:tcPr>
            <w:tcW w:w="1031" w:type="dxa"/>
            <w:vMerge/>
          </w:tcPr>
          <w:p w:rsidR="00ED2691" w:rsidRPr="00D91E00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D2691" w:rsidRPr="00BA378D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ED2691" w:rsidRPr="00344257" w:rsidRDefault="00ED2691" w:rsidP="00ED2691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Навички комунікації. Цифрові навички та політика </w:t>
            </w:r>
            <w:proofErr w:type="spellStart"/>
            <w:r w:rsidRPr="00875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D2691" w:rsidRPr="00E55047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2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27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691" w:rsidRPr="00971E29" w:rsidTr="00ED2691">
        <w:tc>
          <w:tcPr>
            <w:tcW w:w="13887" w:type="dxa"/>
            <w:gridSpan w:val="3"/>
          </w:tcPr>
          <w:p w:rsidR="00ED2691" w:rsidRPr="00D91E00" w:rsidRDefault="00ED2691" w:rsidP="00ED269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ЛК – 4 год.,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D2691" w:rsidRPr="00430864" w:rsidRDefault="00ED2691" w:rsidP="00ED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D2691" w:rsidRPr="00ED2691" w:rsidRDefault="00ED2691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8A62F5" w:rsidRPr="008A62F5" w:rsidRDefault="00DF4713" w:rsidP="008A62F5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72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8A62F5" w:rsidRPr="008A6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2F5">
        <w:rPr>
          <w:rFonts w:ascii="Times New Roman" w:hAnsi="Times New Roman"/>
          <w:sz w:val="28"/>
          <w:szCs w:val="28"/>
          <w:lang w:val="uk-UA"/>
        </w:rPr>
        <w:t>і</w:t>
      </w:r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8A62F5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8A62F5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8A62F5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8A62F5">
        <w:rPr>
          <w:rFonts w:ascii="Times New Roman" w:hAnsi="Times New Roman"/>
          <w:sz w:val="28"/>
          <w:szCs w:val="28"/>
          <w:lang w:val="uk-UA"/>
        </w:rPr>
        <w:t>/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8A62F5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A62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A62F5" w:rsidRPr="008A62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B72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B72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8A62F5" w:rsidRDefault="008A62F5" w:rsidP="008A62F5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8A62F5" w:rsidRPr="0020696B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доповідь на науково-методичному (науковому) семінарі кафедри;</w:t>
            </w:r>
          </w:p>
          <w:p w:rsidR="008A62F5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8A62F5" w:rsidRPr="005164F4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A62F5" w:rsidRPr="00F97BA0" w:rsidRDefault="008A62F5" w:rsidP="008A62F5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0-10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2049" w:type="dxa"/>
          </w:tcPr>
          <w:p w:rsidR="008A62F5" w:rsidRPr="00F97BA0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8A62F5" w:rsidRPr="00F97BA0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8A62F5" w:rsidRPr="00DF4713" w:rsidTr="00DF4713">
        <w:tc>
          <w:tcPr>
            <w:tcW w:w="992" w:type="dxa"/>
          </w:tcPr>
          <w:p w:rsidR="008A62F5" w:rsidRPr="00DF4713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A62F5" w:rsidRPr="00075F6B" w:rsidRDefault="008A62F5" w:rsidP="008A62F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A62F5" w:rsidRPr="00075F6B" w:rsidRDefault="008A62F5" w:rsidP="008A62F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0D0DB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8A62F5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>
        <w:rPr>
          <w:color w:val="000000"/>
          <w:sz w:val="28"/>
          <w:szCs w:val="28"/>
          <w:lang w:val="uk-UA"/>
        </w:rPr>
        <w:t>.</w:t>
      </w:r>
      <w:r w:rsidR="000D0DBB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lastRenderedPageBreak/>
        <w:t>Загальна кільк</w:t>
      </w:r>
      <w:r w:rsidR="008A62F5">
        <w:rPr>
          <w:color w:val="000000"/>
          <w:sz w:val="28"/>
          <w:szCs w:val="28"/>
          <w:lang w:val="uk-UA"/>
        </w:rPr>
        <w:t>ість тестових завдань – 1</w:t>
      </w:r>
      <w:r w:rsidR="005A720C">
        <w:rPr>
          <w:color w:val="000000"/>
          <w:sz w:val="28"/>
          <w:szCs w:val="28"/>
          <w:lang w:val="uk-UA"/>
        </w:rPr>
        <w:t>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C81F08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C81F08" w:rsidRPr="008E7D5F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>
        <w:rPr>
          <w:rFonts w:ascii="Times New Roman" w:hAnsi="Times New Roman"/>
          <w:i/>
          <w:sz w:val="28"/>
          <w:szCs w:val="28"/>
          <w:lang w:val="en-GB"/>
        </w:rPr>
        <w:t>(2017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1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Default="00C81F08" w:rsidP="00C81F0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C81F08" w:rsidRPr="00396FC4" w:rsidRDefault="00C81F08" w:rsidP="00C81F08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та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євроатлантична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/ [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Баула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Галазюк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Зелінська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П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Я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Кравчук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О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М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Т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>Никитюк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396FC4">
        <w:rPr>
          <w:rFonts w:ascii="Times New Roman" w:hAnsi="Times New Roman" w:cs="Times New Roman"/>
          <w:sz w:val="28"/>
          <w:szCs w:val="28"/>
        </w:rPr>
        <w:t>Л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</w:rPr>
        <w:t>В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Савош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, O.A. </w:t>
      </w:r>
      <w:r w:rsidRPr="00396FC4">
        <w:rPr>
          <w:rFonts w:ascii="Times New Roman" w:hAnsi="Times New Roman" w:cs="Times New Roman"/>
          <w:sz w:val="28"/>
          <w:szCs w:val="28"/>
        </w:rPr>
        <w:t>Урбан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] </w:t>
      </w:r>
      <w:r w:rsidRPr="00396FC4">
        <w:rPr>
          <w:rFonts w:ascii="Times New Roman" w:hAnsi="Times New Roman" w:cs="Times New Roman"/>
          <w:sz w:val="28"/>
          <w:szCs w:val="28"/>
        </w:rPr>
        <w:t>за</w:t>
      </w:r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396FC4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–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Херсон: ОЛДІ-ПЛЮС, 2016. – 376 с.</w:t>
      </w: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C81F08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A7224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Укр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 інж.-пед. акад. ;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A7224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C81F08" w:rsidRPr="008A62F5" w:rsidRDefault="00C81F08" w:rsidP="00C81F08">
      <w:pPr>
        <w:pStyle w:val="ab"/>
        <w:numPr>
          <w:ilvl w:val="0"/>
          <w:numId w:val="9"/>
        </w:numPr>
        <w:spacing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C81F08" w:rsidRPr="007104B2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C81F08" w:rsidRPr="000E1CE0" w:rsidRDefault="00C81F08" w:rsidP="00C81F08">
      <w:pPr>
        <w:pStyle w:val="ab"/>
        <w:numPr>
          <w:ilvl w:val="0"/>
          <w:numId w:val="9"/>
        </w:numPr>
        <w:tabs>
          <w:tab w:val="left" w:pos="709"/>
        </w:tabs>
        <w:spacing w:after="200"/>
        <w:ind w:left="92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C81F08" w:rsidRDefault="00C81F08" w:rsidP="00C81F0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396FC4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иленко Л. 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В</w:t>
      </w:r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євроінтеграційних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К.: НАДУ, 2013. 132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lastRenderedPageBreak/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» / Кол. авт.; за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ред. проф. І.А.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Грицяка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Д.І.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Дзвінчука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НВ, 2013. 464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/ І.Ю. Матюшенко, С.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Рєзніков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Х.: ХНУ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,</w:t>
      </w:r>
      <w:r w:rsidRPr="00396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6FC4">
        <w:rPr>
          <w:rFonts w:ascii="Times New Roman" w:hAnsi="Times New Roman" w:cs="Times New Roman"/>
          <w:sz w:val="28"/>
          <w:szCs w:val="28"/>
        </w:rPr>
        <w:t>2015. 504 с.</w:t>
      </w:r>
    </w:p>
    <w:p w:rsidR="00C81F08" w:rsidRPr="00396FC4" w:rsidRDefault="00C81F08" w:rsidP="00C81F08">
      <w:pPr>
        <w:pStyle w:val="ab"/>
        <w:numPr>
          <w:ilvl w:val="0"/>
          <w:numId w:val="9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6FC4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396FC4">
        <w:rPr>
          <w:rFonts w:ascii="Times New Roman" w:hAnsi="Times New Roman" w:cs="Times New Roman"/>
          <w:sz w:val="28"/>
          <w:szCs w:val="28"/>
        </w:rPr>
        <w:t>. 2013. 258 с.</w:t>
      </w:r>
    </w:p>
    <w:p w:rsidR="00C81F08" w:rsidRPr="00396FC4" w:rsidRDefault="00C81F08" w:rsidP="00C81F08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C81F08" w:rsidRPr="00FE155F" w:rsidRDefault="00C81F08" w:rsidP="00C81F08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C81F08" w:rsidRPr="003F7818" w:rsidRDefault="00E12A9A" w:rsidP="00C81F0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C81F0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C81F0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C81F08" w:rsidRPr="005C25E8" w:rsidRDefault="00C81F08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FE155F" w:rsidRPr="00C81F0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val="en-US"/>
        </w:rPr>
      </w:pPr>
    </w:p>
    <w:p w:rsidR="00A62286" w:rsidRPr="00A62286" w:rsidRDefault="000D0DBB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B037BE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D109F6" wp14:editId="3B77FCCE">
            <wp:simplePos x="0" y="0"/>
            <wp:positionH relativeFrom="column">
              <wp:posOffset>1669415</wp:posOffset>
            </wp:positionH>
            <wp:positionV relativeFrom="paragraph">
              <wp:posOffset>264795</wp:posOffset>
            </wp:positionV>
            <wp:extent cx="187960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Pr="00A62286" w:rsidRDefault="00B037BE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F32EEB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2C"/>
    <w:multiLevelType w:val="hybridMultilevel"/>
    <w:tmpl w:val="EBDC032E"/>
    <w:lvl w:ilvl="0" w:tplc="62F833E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38D4092"/>
    <w:multiLevelType w:val="hybridMultilevel"/>
    <w:tmpl w:val="D2A2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2F1E1D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9" w15:restartNumberingAfterBreak="0">
    <w:nsid w:val="7634795C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471A4"/>
    <w:multiLevelType w:val="hybridMultilevel"/>
    <w:tmpl w:val="730E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12"/>
  </w:num>
  <w:num w:numId="9">
    <w:abstractNumId w:val="17"/>
  </w:num>
  <w:num w:numId="10">
    <w:abstractNumId w:val="0"/>
  </w:num>
  <w:num w:numId="11">
    <w:abstractNumId w:val="7"/>
  </w:num>
  <w:num w:numId="12">
    <w:abstractNumId w:val="18"/>
  </w:num>
  <w:num w:numId="13">
    <w:abstractNumId w:val="21"/>
  </w:num>
  <w:num w:numId="14">
    <w:abstractNumId w:val="3"/>
  </w:num>
  <w:num w:numId="15">
    <w:abstractNumId w:val="5"/>
  </w:num>
  <w:num w:numId="16">
    <w:abstractNumId w:val="16"/>
  </w:num>
  <w:num w:numId="17">
    <w:abstractNumId w:val="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23322"/>
    <w:rsid w:val="00075F6B"/>
    <w:rsid w:val="00083D0F"/>
    <w:rsid w:val="000845D4"/>
    <w:rsid w:val="00096EB0"/>
    <w:rsid w:val="00097C93"/>
    <w:rsid w:val="000B06AE"/>
    <w:rsid w:val="000B2A85"/>
    <w:rsid w:val="000B51F4"/>
    <w:rsid w:val="000B5B33"/>
    <w:rsid w:val="000C3267"/>
    <w:rsid w:val="000D0DBB"/>
    <w:rsid w:val="000E5436"/>
    <w:rsid w:val="000F547F"/>
    <w:rsid w:val="00111EE7"/>
    <w:rsid w:val="001330FD"/>
    <w:rsid w:val="00144332"/>
    <w:rsid w:val="00147D8A"/>
    <w:rsid w:val="00166369"/>
    <w:rsid w:val="001A5BCB"/>
    <w:rsid w:val="001B00BA"/>
    <w:rsid w:val="001C4CEC"/>
    <w:rsid w:val="001C6C5C"/>
    <w:rsid w:val="001D56B8"/>
    <w:rsid w:val="001D75A7"/>
    <w:rsid w:val="001E2FF1"/>
    <w:rsid w:val="001E4BA5"/>
    <w:rsid w:val="001E697F"/>
    <w:rsid w:val="002315F8"/>
    <w:rsid w:val="002414B3"/>
    <w:rsid w:val="00241F06"/>
    <w:rsid w:val="00252B45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B725F"/>
    <w:rsid w:val="003E1C57"/>
    <w:rsid w:val="003F7818"/>
    <w:rsid w:val="0041080F"/>
    <w:rsid w:val="00414FD7"/>
    <w:rsid w:val="0041760F"/>
    <w:rsid w:val="00427525"/>
    <w:rsid w:val="00430864"/>
    <w:rsid w:val="00452BAC"/>
    <w:rsid w:val="004642C6"/>
    <w:rsid w:val="00473869"/>
    <w:rsid w:val="00480F24"/>
    <w:rsid w:val="004849B2"/>
    <w:rsid w:val="00485745"/>
    <w:rsid w:val="0049261F"/>
    <w:rsid w:val="00492EA6"/>
    <w:rsid w:val="00495002"/>
    <w:rsid w:val="004C28B9"/>
    <w:rsid w:val="004D7BB1"/>
    <w:rsid w:val="004E7567"/>
    <w:rsid w:val="004F3AAF"/>
    <w:rsid w:val="00506ECD"/>
    <w:rsid w:val="005453C9"/>
    <w:rsid w:val="00552CA8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920B8"/>
    <w:rsid w:val="006B5FAD"/>
    <w:rsid w:val="006D6E29"/>
    <w:rsid w:val="006F5F67"/>
    <w:rsid w:val="007124DD"/>
    <w:rsid w:val="007315DC"/>
    <w:rsid w:val="007328CB"/>
    <w:rsid w:val="007400CF"/>
    <w:rsid w:val="007410DD"/>
    <w:rsid w:val="00751A70"/>
    <w:rsid w:val="00755A63"/>
    <w:rsid w:val="007626EA"/>
    <w:rsid w:val="00793FFB"/>
    <w:rsid w:val="007B0237"/>
    <w:rsid w:val="007B68C5"/>
    <w:rsid w:val="007C1DAF"/>
    <w:rsid w:val="007D4CE5"/>
    <w:rsid w:val="00800114"/>
    <w:rsid w:val="00810843"/>
    <w:rsid w:val="0089120E"/>
    <w:rsid w:val="0089761E"/>
    <w:rsid w:val="008A62F5"/>
    <w:rsid w:val="008B32AC"/>
    <w:rsid w:val="008C1289"/>
    <w:rsid w:val="008D1272"/>
    <w:rsid w:val="008E7D5F"/>
    <w:rsid w:val="009018AA"/>
    <w:rsid w:val="009151CA"/>
    <w:rsid w:val="00915696"/>
    <w:rsid w:val="00916E07"/>
    <w:rsid w:val="0094205F"/>
    <w:rsid w:val="00942B47"/>
    <w:rsid w:val="0095261D"/>
    <w:rsid w:val="009658A7"/>
    <w:rsid w:val="00967C0C"/>
    <w:rsid w:val="00971E29"/>
    <w:rsid w:val="00980020"/>
    <w:rsid w:val="00981F90"/>
    <w:rsid w:val="00986C5F"/>
    <w:rsid w:val="00994D15"/>
    <w:rsid w:val="009A066B"/>
    <w:rsid w:val="009A709A"/>
    <w:rsid w:val="009B5C00"/>
    <w:rsid w:val="009C7876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37BE"/>
    <w:rsid w:val="00B62E61"/>
    <w:rsid w:val="00B63569"/>
    <w:rsid w:val="00B70BF4"/>
    <w:rsid w:val="00B70C46"/>
    <w:rsid w:val="00B743B2"/>
    <w:rsid w:val="00B83E57"/>
    <w:rsid w:val="00B86E5C"/>
    <w:rsid w:val="00B9014F"/>
    <w:rsid w:val="00BA378D"/>
    <w:rsid w:val="00BA4080"/>
    <w:rsid w:val="00BD741C"/>
    <w:rsid w:val="00BE4E21"/>
    <w:rsid w:val="00BF1F31"/>
    <w:rsid w:val="00BF59F2"/>
    <w:rsid w:val="00BF5A00"/>
    <w:rsid w:val="00C1177E"/>
    <w:rsid w:val="00C16F63"/>
    <w:rsid w:val="00C54B0E"/>
    <w:rsid w:val="00C66CAD"/>
    <w:rsid w:val="00C7025C"/>
    <w:rsid w:val="00C7565A"/>
    <w:rsid w:val="00C81F08"/>
    <w:rsid w:val="00C829D3"/>
    <w:rsid w:val="00CE1F5D"/>
    <w:rsid w:val="00CE5D47"/>
    <w:rsid w:val="00CF044D"/>
    <w:rsid w:val="00D07986"/>
    <w:rsid w:val="00D10593"/>
    <w:rsid w:val="00D13B80"/>
    <w:rsid w:val="00D211E7"/>
    <w:rsid w:val="00D320DF"/>
    <w:rsid w:val="00D32B38"/>
    <w:rsid w:val="00D553AC"/>
    <w:rsid w:val="00D5761A"/>
    <w:rsid w:val="00D745BB"/>
    <w:rsid w:val="00D756A4"/>
    <w:rsid w:val="00D879D5"/>
    <w:rsid w:val="00D91E00"/>
    <w:rsid w:val="00DC596B"/>
    <w:rsid w:val="00DF4713"/>
    <w:rsid w:val="00DF47FB"/>
    <w:rsid w:val="00DF4EFA"/>
    <w:rsid w:val="00E01317"/>
    <w:rsid w:val="00E028DE"/>
    <w:rsid w:val="00E10203"/>
    <w:rsid w:val="00E12A9A"/>
    <w:rsid w:val="00E23DCC"/>
    <w:rsid w:val="00E34BA0"/>
    <w:rsid w:val="00E47A31"/>
    <w:rsid w:val="00E63419"/>
    <w:rsid w:val="00E70296"/>
    <w:rsid w:val="00E83C6C"/>
    <w:rsid w:val="00E90509"/>
    <w:rsid w:val="00E94C94"/>
    <w:rsid w:val="00EA0865"/>
    <w:rsid w:val="00ED1809"/>
    <w:rsid w:val="00ED2335"/>
    <w:rsid w:val="00ED2691"/>
    <w:rsid w:val="00EE7521"/>
    <w:rsid w:val="00EF1932"/>
    <w:rsid w:val="00EF1D57"/>
    <w:rsid w:val="00F04B04"/>
    <w:rsid w:val="00F06943"/>
    <w:rsid w:val="00F32EEB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  <w:rsid w:val="00FE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2855"/>
  <w15:docId w15:val="{8DB1A7F1-8D6F-40B5-8349-541450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4C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Standard">
    <w:name w:val="Standard"/>
    <w:rsid w:val="000B5B33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basedOn w:val="a0"/>
    <w:rsid w:val="000B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.uipa.edu.ua/" TargetMode="External"/><Relationship Id="rId13" Type="http://schemas.openxmlformats.org/officeDocument/2006/relationships/hyperlink" Target="https://www.cambridgeenglis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ng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.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" TargetMode="External"/><Relationship Id="rId10" Type="http://schemas.openxmlformats.org/officeDocument/2006/relationships/hyperlink" Target="http://do.uipa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dorozhna@uipa.edu.ua" TargetMode="External"/><Relationship Id="rId14" Type="http://schemas.openxmlformats.org/officeDocument/2006/relationships/hyperlink" Target="https://www.pea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7A51-22BB-46FF-B9D5-42FCF9D7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12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40</cp:revision>
  <dcterms:created xsi:type="dcterms:W3CDTF">2020-08-18T14:41:00Z</dcterms:created>
  <dcterms:modified xsi:type="dcterms:W3CDTF">2024-01-24T13:18:00Z</dcterms:modified>
</cp:coreProperties>
</file>