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9F6F6A" w:rsidRPr="00FA357D" w:rsidRDefault="000D0DB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Ф</w:t>
      </w:r>
      <w:r w:rsidR="00E47A31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енергетики і автоматизації</w:t>
      </w:r>
    </w:p>
    <w:p w:rsidR="006F5F67" w:rsidRPr="007B023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6F5F67"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іншомовної підготовки, європейської інтеграції </w:t>
      </w:r>
    </w:p>
    <w:p w:rsidR="009F6F6A" w:rsidRPr="007B0237" w:rsidRDefault="006F5F67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та міжнародного співробітництва</w:t>
      </w:r>
    </w:p>
    <w:p w:rsidR="009F6F6A" w:rsidRPr="006F5F6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41080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ТА ЄВРОІНТЕГРАЦІЙНІ СТУДІЇ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6F5F67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="00B9014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2023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5273A9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6F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F77CA2" w:rsidRPr="00FA357D" w:rsidRDefault="00F77CA2" w:rsidP="00F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Pr="00F77CA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5C3E09" w:rsidRPr="00FA357D" w:rsidRDefault="005273A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fl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D2691" w:rsidRPr="008B5F00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та євроінтеграційні студії</w:t>
            </w:r>
          </w:p>
          <w:p w:rsidR="00ED2691" w:rsidRPr="0099189E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</w:t>
            </w:r>
            <w:r w:rsidRPr="009918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Language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and European Integration Studies </w:t>
            </w:r>
          </w:p>
          <w:p w:rsidR="00495002" w:rsidRPr="00495002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176A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українською мовами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273A9" w:rsidRDefault="005273A9" w:rsidP="005273A9">
            <w:pPr>
              <w:pStyle w:val="ab"/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Кандидат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філософських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наук, 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Шапаренко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Володимирівна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лекції,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);</w:t>
            </w:r>
          </w:p>
          <w:p w:rsidR="005273A9" w:rsidRDefault="005273A9" w:rsidP="005273A9">
            <w:pPr>
              <w:pStyle w:val="Standard"/>
              <w:widowControl w:val="0"/>
              <w:ind w:left="58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fl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ua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</w:hyperlink>
            <w:r>
              <w:rPr>
                <w:rStyle w:val="Internetlink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5273A9" w:rsidRDefault="005273A9" w:rsidP="005273A9">
            <w:pPr>
              <w:pStyle w:val="Standard"/>
              <w:widowControl w:val="0"/>
              <w:ind w:left="58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277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5273A9" w:rsidRDefault="005273A9" w:rsidP="005273A9">
            <w:pPr>
              <w:widowControl w:val="0"/>
              <w:spacing w:line="240" w:lineRule="auto"/>
              <w:ind w:left="360"/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електронна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пошта:</w:t>
            </w:r>
            <w:r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olena.shaparenko@uipa.edu.u</w:t>
            </w:r>
            <w:proofErr w:type="gramEnd"/>
            <w:r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proofErr w:type="spellEnd"/>
          </w:p>
          <w:p w:rsidR="009A709A" w:rsidRPr="005273A9" w:rsidRDefault="009A709A" w:rsidP="005273A9">
            <w:pPr>
              <w:pStyle w:val="ab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527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Старший викладач Подорожна Аліна Олександрівна (практичні);</w:t>
            </w:r>
          </w:p>
          <w:p w:rsidR="009A709A" w:rsidRPr="00AA63C7" w:rsidRDefault="009A709A" w:rsidP="009A7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8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d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9A709A" w:rsidRDefault="009A709A" w:rsidP="009A7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BA4080" w:rsidRPr="00ED2691" w:rsidRDefault="009A709A" w:rsidP="009A7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електронна пошта: </w:t>
            </w:r>
            <w:hyperlink r:id="rId9" w:history="1"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podorozhna</w:t>
              </w:r>
              <w:r w:rsidRPr="00A4637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@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r w:rsidRPr="00A4637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r w:rsidRPr="00A4637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F0176E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  <w:r w:rsidR="006920B8" w:rsidRPr="0099189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Сторінка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0F24" w:rsidRDefault="005273A9" w:rsidP="0048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C7565A" w:rsidRPr="00942B47" w:rsidRDefault="00C7565A" w:rsidP="00D3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лайн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надсилати на електронну пошту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вказану в цьому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ED2691" w:rsidRDefault="000845D4" w:rsidP="00ED269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анотація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до курсу</w:t>
      </w:r>
      <w:proofErr w:type="gram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ED2691" w:rsidRP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Іноземна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євроінтеграційні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студії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базується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комунікативному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підході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На перший план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висувається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практичного активного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оволодіння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В основу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такого типу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покладено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теорію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комунікативного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1663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LanguageTeaching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обов'язково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попереднє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вироблення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компромісу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lastRenderedPageBreak/>
        <w:t>груповими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індивідуальними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потребами.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системне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комплексне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технічних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аудіо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-, теле-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відеоапаратури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), 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методичні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прийоми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вирішенню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усній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ситуативній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мовленнєвій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спрямованості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забезпечує підготовку бакалаврів до спілкування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основних важливих напрямків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професійної сфери, удосконалення вміння користуватися широким тематичним словником функціональної лексики в обсязі тематики.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 освіти повинен оволодіти загальними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компетентністями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саме </w:t>
      </w:r>
      <w:r w:rsidR="00942B47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здатністю </w:t>
      </w:r>
      <w:r w:rsidR="00D32B38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спілкуватися іноземною мовою</w:t>
      </w:r>
      <w:r w:rsidR="000B06AE">
        <w:rPr>
          <w:rFonts w:ascii="Times New Roman" w:eastAsia="Times New Roman" w:hAnsi="Times New Roman" w:cs="Times New Roman"/>
          <w:sz w:val="28"/>
          <w:szCs w:val="28"/>
          <w:lang w:val="uk-UA"/>
        </w:rPr>
        <w:t>, здатністю вчитися і оволодівати сучасними знаннями.</w:t>
      </w:r>
      <w:r w:rsidR="00ED26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Дисципліна також забезпечує </w:t>
      </w:r>
      <w:r w:rsidR="00ED2691" w:rsidRPr="005411A0">
        <w:rPr>
          <w:rFonts w:ascii="Times New Roman" w:hAnsi="Times New Roman" w:cs="Times New Roman"/>
          <w:sz w:val="28"/>
          <w:szCs w:val="28"/>
          <w:lang w:val="uk-UA"/>
        </w:rPr>
        <w:t>розширення політичної свідомості і культури здобувачів вищої освіти, їх ціннісних орієнтацій та настанов, сприяє формуванню їх активної громадянської позиції.</w:t>
      </w:r>
    </w:p>
    <w:p w:rsidR="00942B47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F5F67">
        <w:rPr>
          <w:rFonts w:ascii="Times New Roman" w:hAnsi="Times New Roman"/>
          <w:sz w:val="28"/>
          <w:szCs w:val="28"/>
          <w:lang w:val="uk-UA" w:eastAsia="uk-UA"/>
        </w:rPr>
        <w:t>Курс р</w:t>
      </w:r>
      <w:r w:rsidR="00ED2691">
        <w:rPr>
          <w:rFonts w:ascii="Times New Roman" w:hAnsi="Times New Roman"/>
          <w:sz w:val="28"/>
          <w:szCs w:val="28"/>
          <w:lang w:val="uk-UA" w:eastAsia="uk-UA"/>
        </w:rPr>
        <w:t>озрахований на студентів 2-го року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 навчання 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ED2691">
        <w:rPr>
          <w:rFonts w:ascii="Times New Roman" w:hAnsi="Times New Roman"/>
          <w:sz w:val="28"/>
          <w:szCs w:val="28"/>
          <w:lang w:val="uk-UA" w:eastAsia="uk-UA"/>
        </w:rPr>
        <w:t>, вивчається протягом 2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-х семестрів і передбачає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залік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 семестру.</w:t>
      </w:r>
    </w:p>
    <w:p w:rsidR="00D320DF" w:rsidRDefault="00D320DF" w:rsidP="00942B47">
      <w:pPr>
        <w:shd w:val="clear" w:color="auto" w:fill="FFFFFF"/>
        <w:ind w:firstLine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320DF">
        <w:rPr>
          <w:rFonts w:ascii="Times New Roman" w:hAnsi="Times New Roman"/>
          <w:b/>
          <w:sz w:val="28"/>
          <w:szCs w:val="28"/>
          <w:lang w:val="uk-UA" w:eastAsia="uk-UA"/>
        </w:rPr>
        <w:t>Компетентності, що формуються під час опанування навчальним матеріалом курсу:</w:t>
      </w:r>
    </w:p>
    <w:p w:rsidR="00EE7521" w:rsidRDefault="00EE7521" w:rsidP="00EE7521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ЗК 1. </w:t>
      </w:r>
      <w:r w:rsidRPr="00075B2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Здатність застосовувати знання у практичних ситуаціях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E7521" w:rsidRDefault="00EE7521" w:rsidP="00EE7521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ЗК 3. Здатність спілкуватися іноземною мовою.</w:t>
      </w:r>
    </w:p>
    <w:p w:rsidR="00EE7521" w:rsidRDefault="00EE7521" w:rsidP="00EE7521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ЗК 4. Навички використання інформаційних і комунікаційних технологій.</w:t>
      </w:r>
    </w:p>
    <w:p w:rsidR="00EE7521" w:rsidRDefault="00EE7521" w:rsidP="00EE7521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ЗК 5.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75B2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Здатність до пошуку, опрацювання та аналізу інформації з різних джерел.</w:t>
      </w:r>
    </w:p>
    <w:p w:rsidR="000B5B33" w:rsidRPr="005411A0" w:rsidRDefault="000845D4" w:rsidP="000B5B3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курсу -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 формуванні іншомовної комунікативної компетентності у межах сфер і тем, окреслених навчальною програмою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професійному середовищі у відповідності до 3агальноєвропейських рекомендацій з </w:t>
      </w:r>
      <w:proofErr w:type="spellStart"/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та типової програми з англійської мови для професійного спілк</w:t>
      </w:r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("незалежний користувач") як мінімально прийнятний рівень володіння</w:t>
      </w:r>
      <w:r w:rsidR="000B5B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іноземною мовою для бакалаврів, в 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ознайомленні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вищої освіти з особливостями виникнення, розвитку і трансформації 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європейської інтеграції; у навчанні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аналізувати проблеми євроінтеграції та сучасної співпраці України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 xml:space="preserve"> з країнами Європейського Союзу та 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>перспективи її вступу до ЄС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завданнями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3906"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 є</w:t>
      </w:r>
      <w:proofErr w:type="gramEnd"/>
      <w:r w:rsidRPr="00CC39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) та неадаптованих, але відповідних за рівнем складності матеріалів за визначеною тематикою;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здібностей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самостійного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2B47" w:rsidRPr="00CC3906" w:rsidRDefault="00942B47" w:rsidP="00ED2691">
      <w:pPr>
        <w:pStyle w:val="ab"/>
        <w:numPr>
          <w:ilvl w:val="0"/>
          <w:numId w:val="15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інтеркультурне</w:t>
      </w:r>
      <w:proofErr w:type="spellEnd"/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освітнє середовище вищої школи, що перебуває у стані постійних змін;</w:t>
      </w:r>
    </w:p>
    <w:p w:rsidR="00942B47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різнопланових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0F24">
        <w:rPr>
          <w:rFonts w:ascii="Times New Roman" w:eastAsia="Times New Roman" w:hAnsi="Times New Roman" w:cs="Times New Roman"/>
          <w:sz w:val="28"/>
          <w:szCs w:val="28"/>
        </w:rPr>
        <w:t>оціокультурних</w:t>
      </w:r>
      <w:proofErr w:type="spellEnd"/>
      <w:r w:rsidR="00480F24"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належним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чином у культурному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розмаїтті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професійних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2691" w:rsidRPr="00176A22" w:rsidRDefault="00ED2691" w:rsidP="00ED2691">
      <w:pPr>
        <w:pStyle w:val="ab"/>
        <w:numPr>
          <w:ilvl w:val="0"/>
          <w:numId w:val="15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витоків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інтеграційних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у</w:t>
      </w:r>
      <w:r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післявоєнній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європейських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інтеграційних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1A0">
        <w:rPr>
          <w:rFonts w:ascii="Times New Roman" w:hAnsi="Times New Roman" w:cs="Times New Roman"/>
          <w:sz w:val="28"/>
          <w:szCs w:val="28"/>
        </w:rPr>
        <w:t xml:space="preserve">Союзу,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трансформації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>;</w:t>
      </w:r>
    </w:p>
    <w:p w:rsidR="00ED2691" w:rsidRPr="00176A22" w:rsidRDefault="00ED2691" w:rsidP="00ED2691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моделей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176A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Договору про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9151CA" w:rsidRPr="00F56593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Результати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6920B8" w:rsidRPr="005273A9" w:rsidTr="00D553AC">
        <w:tc>
          <w:tcPr>
            <w:tcW w:w="5954" w:type="dxa"/>
          </w:tcPr>
          <w:p w:rsidR="006920B8" w:rsidRDefault="00EE7521" w:rsidP="00EE7521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3. Вміти застосовувати сучасні інформаційні технології та мати навички розробляти алгоритми та комп’ютерні програми з використанням мов високого рівня та технологій об’єктно-орієнтованого програмування, створювати бази даних та використовувати інтернет-ресурси.</w:t>
            </w:r>
          </w:p>
          <w:p w:rsidR="00EE7521" w:rsidRPr="00660F33" w:rsidRDefault="00EE7521" w:rsidP="00EE7521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 11. Вміти виконувати роботи з проектування систем автоматизації, знати зміст і правила оформлення проектних матеріалів, склад проектної документації та послідовність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виконання проектних робіт з врахуванням вимог відповідних нормативно-правових документів та міжнародних стандартів.</w:t>
            </w:r>
          </w:p>
        </w:tc>
        <w:tc>
          <w:tcPr>
            <w:tcW w:w="8646" w:type="dxa"/>
          </w:tcPr>
          <w:p w:rsidR="00EE7521" w:rsidRPr="00B77C16" w:rsidRDefault="006920B8" w:rsidP="00EE7521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 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EE7521"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</w:t>
            </w:r>
            <w:r w:rsidR="00EE7521"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EE7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E7521"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.1. Знання </w:t>
            </w:r>
            <w:r w:rsidR="00EE7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необхідного</w:t>
            </w:r>
            <w:r w:rsidR="00EE7521"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лінгвістичного діапазону</w:t>
            </w:r>
            <w:r w:rsidR="00EE7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англійської мови</w:t>
            </w:r>
            <w:r w:rsidR="00EE7521"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достатнім лексичним та граматичним запасом для висловлювання на теми</w:t>
            </w:r>
            <w:r w:rsidR="00EE7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E7521"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стосуються </w:t>
            </w:r>
            <w:r w:rsidR="00EE7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повсякденного</w:t>
            </w:r>
            <w:r w:rsidR="00EE7521" w:rsidRPr="00E6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професійного життя.</w:t>
            </w:r>
          </w:p>
          <w:p w:rsidR="00EE7521" w:rsidRPr="006D373D" w:rsidRDefault="00EE7521" w:rsidP="00EE7521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3</w:t>
            </w:r>
            <w:r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 Уміння читати із задовільним рівнем розуміння прості тексти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англійській мові</w:t>
            </w:r>
            <w:r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 яких викладено факти, що стосуються сфери інтересів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студентів </w:t>
            </w:r>
            <w:r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повсякденному та професійному середовищі</w:t>
            </w:r>
            <w:r w:rsidRPr="006D3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E7521" w:rsidRDefault="00EE7521" w:rsidP="00EE7521">
            <w:pPr>
              <w:ind w:firstLine="77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 Здатність здійснювати онлайн обмін інформацією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англійській мові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який потребує простих пояснень на знайомі теми за умови доступу до онлайн інструментів; розміщувати в мережі 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Інтернет дописи про події, почуття, власний досвід; коментувати дописи інших кор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истувачів</w:t>
            </w:r>
            <w:r w:rsidRPr="003D02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E7521" w:rsidRPr="00B77C16" w:rsidRDefault="00EE7521" w:rsidP="00EE7521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11.1. 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Знання відмінностей між звичаями, звичками, правилами поводження, цінностями та ідеалами, характерними для власної спільноти та країни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мови, що 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вчається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E7521" w:rsidRPr="00B77C16" w:rsidRDefault="00EE7521" w:rsidP="00EE7521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11.2. 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Уміння розуміти основний зміст чіткого нормативного мовлення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англійській мові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зокрема короткі розповіді на знайомі теми, що регулярно зустрічаються у повсякденному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професійному середовищі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E7521" w:rsidRDefault="00EE7521" w:rsidP="00EE7521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11.3. Уміння писати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прості зв'язні тексти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 мовою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різноманітні знайомі теми у межах своєї сфери інтересів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20B8" w:rsidRPr="009151CA" w:rsidRDefault="00EE7521" w:rsidP="00EE7521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11.4. 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Здатність без підготовки вступати в розмову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 мовою</w:t>
            </w:r>
            <w:r w:rsidRPr="00B77C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довкола тем, які стосуються особистих інтересів, або тих, які пов'язані з повсякденним життям та професійною сферою.</w:t>
            </w:r>
          </w:p>
        </w:tc>
      </w:tr>
    </w:tbl>
    <w:p w:rsidR="00B743B2" w:rsidRPr="00D320DF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20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5.   Обсяг курсу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RPr="00D320DF" w:rsidTr="00552CA8">
        <w:tc>
          <w:tcPr>
            <w:tcW w:w="2904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27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8977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ED2691" w:rsidRPr="00D320DF" w:rsidTr="00552CA8">
        <w:tc>
          <w:tcPr>
            <w:tcW w:w="2904" w:type="dxa"/>
          </w:tcPr>
          <w:p w:rsidR="00ED2691" w:rsidRPr="00ED2691" w:rsidRDefault="00ED2691" w:rsidP="007C1D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26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2527" w:type="dxa"/>
          </w:tcPr>
          <w:p w:rsidR="00ED2691" w:rsidRPr="00ED2691" w:rsidRDefault="00ED2691" w:rsidP="00A54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977" w:type="dxa"/>
          </w:tcPr>
          <w:p w:rsidR="00ED2691" w:rsidRPr="00ED2691" w:rsidRDefault="00ED2691" w:rsidP="00ED26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A54EFC" w:rsidTr="00552CA8">
        <w:tc>
          <w:tcPr>
            <w:tcW w:w="2904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A54EFC" w:rsidRPr="00A54EFC" w:rsidRDefault="00ED2691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8977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552CA8">
        <w:tc>
          <w:tcPr>
            <w:tcW w:w="2904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E23DC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D26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A06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977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552CA8">
        <w:tc>
          <w:tcPr>
            <w:tcW w:w="2904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E23DCC" w:rsidRDefault="00ED2691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210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D1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977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4849B2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B5FAD">
        <w:trPr>
          <w:trHeight w:val="419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0C3267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D42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EE7521" w:rsidP="001C4CEC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151 Автоматизація та комп’ютерно-інтегровані технології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 w:rsidR="006D6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B5FAD">
        <w:trPr>
          <w:trHeight w:val="371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0C3267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84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EE7521" w:rsidP="009A709A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151</w:t>
            </w:r>
            <w:r w:rsidR="00E028D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Автоматизація та комп’ютерно-інтегровані технології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9A709A">
        <w:rPr>
          <w:rFonts w:ascii="Times New Roman" w:hAnsi="Times New Roman" w:cs="Times New Roman"/>
          <w:sz w:val="28"/>
          <w:szCs w:val="28"/>
          <w:lang w:val="uk-UA" w:eastAsia="uk-UA"/>
        </w:rPr>
        <w:t>іноземна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</w:t>
      </w:r>
      <w:r w:rsidR="00EE7521">
        <w:rPr>
          <w:rFonts w:ascii="Times New Roman" w:hAnsi="Times New Roman" w:cs="Times New Roman"/>
          <w:sz w:val="28"/>
          <w:szCs w:val="28"/>
          <w:lang w:val="uk-UA" w:eastAsia="uk-UA"/>
        </w:rPr>
        <w:t>ова (а</w:t>
      </w:r>
      <w:r w:rsidR="009A709A">
        <w:rPr>
          <w:rFonts w:ascii="Times New Roman" w:hAnsi="Times New Roman" w:cs="Times New Roman"/>
          <w:sz w:val="28"/>
          <w:szCs w:val="28"/>
          <w:lang w:val="uk-UA" w:eastAsia="uk-UA"/>
        </w:rPr>
        <w:t>нглійська)</w:t>
      </w:r>
    </w:p>
    <w:p w:rsidR="00FD423F" w:rsidRDefault="001E697F" w:rsidP="006B5FAD">
      <w:pPr>
        <w:spacing w:line="240" w:lineRule="auto"/>
        <w:ind w:left="709" w:hanging="360"/>
        <w:jc w:val="both"/>
        <w:rPr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</w:t>
      </w:r>
      <w:r w:rsidR="009A066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41760F">
        <w:rPr>
          <w:rFonts w:ascii="Times New Roman" w:hAnsi="Times New Roman" w:cs="Times New Roman"/>
          <w:sz w:val="28"/>
          <w:szCs w:val="28"/>
          <w:lang w:eastAsia="uk-UA"/>
        </w:rPr>
        <w:t>професійно</w:t>
      </w:r>
      <w:proofErr w:type="spellEnd"/>
      <w:r w:rsidR="0041760F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41760F" w:rsidRPr="0041760F">
        <w:rPr>
          <w:rFonts w:ascii="Times New Roman" w:hAnsi="Times New Roman" w:cs="Times New Roman"/>
          <w:sz w:val="28"/>
          <w:szCs w:val="28"/>
          <w:lang w:val="uk-UA" w:eastAsia="uk-UA"/>
        </w:rPr>
        <w:t>ділового</w:t>
      </w:r>
      <w:r w:rsidR="00EE752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спілкування (а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нглійська)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6B5FAD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 w:rsidR="00EE7521">
        <w:rPr>
          <w:rFonts w:ascii="Times New Roman" w:eastAsia="Times New Roman" w:hAnsi="Times New Roman" w:cs="Times New Roman"/>
          <w:sz w:val="28"/>
          <w:szCs w:val="28"/>
          <w:lang w:val="uk-UA"/>
        </w:rPr>
        <w:t>лова іноземна мова (а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нглійська)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</w:p>
    <w:p w:rsidR="004849B2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Технічне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програмне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забезпечення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обладнання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CE1F5D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A06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</w:p>
    <w:p w:rsidR="00147D8A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>Політики</w:t>
      </w:r>
      <w:proofErr w:type="spellEnd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D2691" w:rsidRPr="007328CB" w:rsidRDefault="00ED2691" w:rsidP="00ED2691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ED2691" w:rsidRPr="00971E29" w:rsidTr="00ED2691">
        <w:tc>
          <w:tcPr>
            <w:tcW w:w="1031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Вид і </w:t>
            </w:r>
            <w:proofErr w:type="spellStart"/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номерзанять</w:t>
            </w:r>
            <w:proofErr w:type="spellEnd"/>
          </w:p>
        </w:tc>
        <w:tc>
          <w:tcPr>
            <w:tcW w:w="10734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ED2691" w:rsidRPr="0094443B" w:rsidTr="00ED2691">
        <w:tc>
          <w:tcPr>
            <w:tcW w:w="15020" w:type="dxa"/>
            <w:gridSpan w:val="4"/>
          </w:tcPr>
          <w:p w:rsidR="00ED2691" w:rsidRPr="0094443B" w:rsidRDefault="00ED2691" w:rsidP="00ED2691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New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Technology</w:t>
            </w:r>
            <w:r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</w:p>
        </w:tc>
      </w:tr>
      <w:tr w:rsidR="00ED2691" w:rsidRPr="00971E29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Who? What? When?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Key inventions in the history of transport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Transport inventions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Over a billion in the world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brief history of space travel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Solar System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historic moment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first working submarine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 xml:space="preserve">Всього за змістовий модуль 1 – 30 год. (ПЗ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 год., СР – 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E1B98" w:rsidTr="00ED2691">
        <w:tc>
          <w:tcPr>
            <w:tcW w:w="15020" w:type="dxa"/>
            <w:gridSpan w:val="4"/>
          </w:tcPr>
          <w:p w:rsidR="00ED2691" w:rsidRPr="009A066B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 (Іноземна мова).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News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media</w:t>
            </w:r>
          </w:p>
        </w:tc>
      </w:tr>
      <w:tr w:rsidR="00ED2691" w:rsidRPr="009E1B98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8-14</w:t>
            </w:r>
          </w:p>
        </w:tc>
        <w:tc>
          <w:tcPr>
            <w:tcW w:w="2122" w:type="dxa"/>
          </w:tcPr>
          <w:p w:rsidR="00ED2691" w:rsidRPr="00EF1D57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ED2691" w:rsidRPr="009A066B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ED2691" w:rsidRPr="009A066B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early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history of mass-media news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EF1D57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ED2691" w:rsidRPr="009E1B98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Advertising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 advertisements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 values of magazines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Magazines through history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Media studies research reports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research report flow chart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rPr>
          <w:trHeight w:val="289"/>
        </w:trPr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год. (ПЗ – 14 год., СР – 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9189E" w:rsidTr="00ED2691">
        <w:trPr>
          <w:trHeight w:val="289"/>
        </w:trPr>
        <w:tc>
          <w:tcPr>
            <w:tcW w:w="15020" w:type="dxa"/>
            <w:gridSpan w:val="4"/>
          </w:tcPr>
          <w:p w:rsidR="00ED2691" w:rsidRPr="006F5F67" w:rsidRDefault="00ED2691" w:rsidP="00ED2691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1. (Євроінтеграційні студії).</w:t>
            </w:r>
          </w:p>
        </w:tc>
      </w:tr>
      <w:tr w:rsidR="00ED2691" w:rsidRPr="00176A22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1-14</w:t>
            </w:r>
          </w:p>
        </w:tc>
        <w:tc>
          <w:tcPr>
            <w:tcW w:w="2122" w:type="dxa"/>
          </w:tcPr>
          <w:p w:rsidR="00ED2691" w:rsidRPr="00176A2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1</w:t>
            </w:r>
          </w:p>
        </w:tc>
        <w:tc>
          <w:tcPr>
            <w:tcW w:w="10734" w:type="dxa"/>
          </w:tcPr>
          <w:p w:rsidR="00ED2691" w:rsidRPr="00176A2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6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Історичні передумови та еволюція теоретичної думки щодо інтеграційної моделі Європейського Союзу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E1B98" w:rsidTr="00ED2691">
        <w:tc>
          <w:tcPr>
            <w:tcW w:w="1031" w:type="dxa"/>
            <w:vMerge/>
            <w:vAlign w:val="center"/>
          </w:tcPr>
          <w:p w:rsidR="00ED2691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Європейська інтеграція: її сутність та логіка.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501AF2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Європейська інтеграція: її сутність та логіка.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та еволюція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та еволюція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розширення та етапи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розширення та етапи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равова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равова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Європейського Союзу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5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нституційна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структура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5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нституційна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структура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6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Спільні політики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6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Спільні політики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7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шляху</w:t>
            </w:r>
            <w:proofErr w:type="gram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вропейської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інтеграції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Сам. робота 7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шляху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вропейської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інтеграції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і Європейський Союз: основи співробітництва.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Сам. робота 8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і Європейський Союз: основи співробітництва.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072AC9" w:rsidTr="00ED2691"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Всього за змістовий модуль 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45 год. (ЛК – 2 год., ПЗ – 16 год., СР – 27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072AC9" w:rsidTr="00ED2691">
        <w:tc>
          <w:tcPr>
            <w:tcW w:w="15020" w:type="dxa"/>
            <w:gridSpan w:val="4"/>
          </w:tcPr>
          <w:p w:rsidR="00ED2691" w:rsidRPr="004E7567" w:rsidRDefault="00ED2691" w:rsidP="00ED2691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3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Sports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leisure</w:t>
            </w:r>
          </w:p>
        </w:tc>
      </w:tr>
      <w:tr w:rsidR="00ED2691" w:rsidRPr="00072AC9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1-7</w:t>
            </w:r>
          </w:p>
        </w:tc>
        <w:tc>
          <w:tcPr>
            <w:tcW w:w="2122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заняття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Classifying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Сам. робота 9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Racing, opponent and achievement sports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 in education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10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Ball games for PE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Board games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Simple board games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 and against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Physical activity or electronic games?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4E756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6D2C0E" w:rsidTr="00ED2691">
        <w:tc>
          <w:tcPr>
            <w:tcW w:w="15020" w:type="dxa"/>
            <w:gridSpan w:val="4"/>
          </w:tcPr>
          <w:p w:rsidR="00ED2691" w:rsidRPr="004E7567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4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Nutrition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health</w:t>
            </w:r>
          </w:p>
        </w:tc>
      </w:tr>
      <w:tr w:rsidR="00ED2691" w:rsidRPr="004E7567" w:rsidTr="00ED2691">
        <w:tc>
          <w:tcPr>
            <w:tcW w:w="1031" w:type="dxa"/>
            <w:vMerge w:val="restart"/>
            <w:vAlign w:val="center"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8-14</w:t>
            </w: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13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balanced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diet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обота 13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Nutrients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14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Portions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14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Researching daily diet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15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How to eat healthily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15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Three square meals a day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Obesity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global problem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4E756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 год., СР – 16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9189E" w:rsidTr="00ED2691">
        <w:tc>
          <w:tcPr>
            <w:tcW w:w="15020" w:type="dxa"/>
            <w:gridSpan w:val="4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2 (Євроінтеграційні студії)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ED2691" w:rsidRPr="004E7567" w:rsidTr="00ED2691">
        <w:tc>
          <w:tcPr>
            <w:tcW w:w="1031" w:type="dxa"/>
            <w:vMerge w:val="restart"/>
            <w:vAlign w:val="center"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1-14</w:t>
            </w: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2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Цінності та інституції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4E7567" w:rsidTr="00ED2691">
        <w:tc>
          <w:tcPr>
            <w:tcW w:w="1031" w:type="dxa"/>
            <w:vMerge/>
            <w:vAlign w:val="center"/>
          </w:tcPr>
          <w:p w:rsidR="00ED2691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Зовнішня та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безпекова</w:t>
            </w:r>
            <w:proofErr w:type="spellEnd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політика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4E7567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Зовнішня та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безпекова</w:t>
            </w:r>
            <w:proofErr w:type="spellEnd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політика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10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і еволюція Північноатлантичного альянсу (НАТО).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10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і еволюція Північноатлантичного альянсу (НАТО).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11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та основи функціонування НАТО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11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та основи функціонування НАТО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12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– НАТО: стан, проблеми та перспективи взаємовідносин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12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– НАТО: стан, проблеми та перспективи взаємовідносин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13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України в міжнародних організаціях.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13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України в міжнародних організаціях.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14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Інституційне забезпечення європейської інтеграції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14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Інституційне забезпечення європейської інтеграції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15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можливостей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15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можливостей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ED2691" w:rsidRPr="0034425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Навички комунікації. Цифрові навички та політика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ED2691" w:rsidRPr="0034425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Навички комунікації. Цифрові навички та політика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E5504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2 – 45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ЛК – 2 год.,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 год., СР – 27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71E29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 навчальної дисципліни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210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ЛК – 4 год.,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D2691" w:rsidRPr="00ED2691" w:rsidRDefault="00ED2691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. Система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вимоги</w:t>
      </w:r>
      <w:proofErr w:type="spellEnd"/>
    </w:p>
    <w:p w:rsidR="008A62F5" w:rsidRPr="008A62F5" w:rsidRDefault="00DF4713" w:rsidP="008A62F5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3B72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B72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8A62F5" w:rsidRPr="008A62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2F5">
        <w:rPr>
          <w:rFonts w:ascii="Times New Roman" w:hAnsi="Times New Roman"/>
          <w:sz w:val="28"/>
          <w:szCs w:val="28"/>
          <w:lang w:val="uk-UA"/>
        </w:rPr>
        <w:t>і</w:t>
      </w:r>
      <w:r w:rsidR="008A62F5" w:rsidRPr="003C2557">
        <w:rPr>
          <w:rFonts w:ascii="Times New Roman" w:hAnsi="Times New Roman"/>
          <w:sz w:val="28"/>
          <w:szCs w:val="28"/>
          <w:lang w:val="uk-UA"/>
        </w:rPr>
        <w:t xml:space="preserve">нші (в </w:t>
      </w:r>
      <w:proofErr w:type="spellStart"/>
      <w:r w:rsidR="008A62F5" w:rsidRPr="003C255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8A62F5" w:rsidRPr="003C2557">
        <w:rPr>
          <w:rFonts w:ascii="Times New Roman" w:hAnsi="Times New Roman"/>
          <w:sz w:val="28"/>
          <w:szCs w:val="28"/>
          <w:lang w:val="uk-UA"/>
        </w:rPr>
        <w:t xml:space="preserve">. особливі та додаткові) навчальні досягнення </w:t>
      </w:r>
      <w:r w:rsidR="008A62F5" w:rsidRPr="0020696B">
        <w:rPr>
          <w:rFonts w:ascii="Times New Roman" w:hAnsi="Times New Roman"/>
          <w:sz w:val="28"/>
          <w:szCs w:val="28"/>
          <w:lang w:val="uk-UA"/>
        </w:rPr>
        <w:t>з напрямку (за спрямованістю) навчальної дисципліни</w:t>
      </w:r>
      <w:r w:rsidR="008A62F5">
        <w:rPr>
          <w:rFonts w:ascii="Times New Roman" w:hAnsi="Times New Roman"/>
          <w:sz w:val="28"/>
          <w:szCs w:val="28"/>
          <w:lang w:val="uk-UA"/>
        </w:rPr>
        <w:t>/</w:t>
      </w:r>
      <w:r w:rsidR="008A62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залік- 73/10/1</w:t>
      </w:r>
      <w:r w:rsidR="008A62F5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A62F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A62F5" w:rsidRPr="008A62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  <w:r w:rsidR="003B72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B7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B7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8A62F5" w:rsidRDefault="008A62F5" w:rsidP="008A62F5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8A62F5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8A62F5" w:rsidRPr="005164F4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A62F5" w:rsidRPr="00F97BA0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0-10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12049" w:type="dxa"/>
          </w:tcPr>
          <w:p w:rsidR="008A62F5" w:rsidRPr="00F97BA0" w:rsidRDefault="008A62F5" w:rsidP="008A62F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Pr="00DF4713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8A62F5" w:rsidRPr="00075F6B" w:rsidRDefault="008A62F5" w:rsidP="008A62F5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A62F5" w:rsidRPr="00075F6B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82–89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74–81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64–73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60–63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35–59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0D0DB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0–34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Умови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допуску до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підсумкового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8A62F5">
        <w:rPr>
          <w:color w:val="000000"/>
          <w:sz w:val="28"/>
          <w:szCs w:val="28"/>
          <w:lang w:val="uk-UA"/>
        </w:rPr>
        <w:t xml:space="preserve"> та у формі усної співбесіди</w:t>
      </w:r>
      <w:r w:rsidR="005A720C">
        <w:rPr>
          <w:color w:val="000000"/>
          <w:sz w:val="28"/>
          <w:szCs w:val="28"/>
          <w:lang w:val="uk-UA"/>
        </w:rPr>
        <w:t>.</w:t>
      </w:r>
      <w:r w:rsidR="000D0DBB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8A62F5">
        <w:rPr>
          <w:color w:val="000000"/>
          <w:sz w:val="28"/>
          <w:szCs w:val="28"/>
          <w:lang w:val="uk-UA"/>
        </w:rPr>
        <w:t>ість тестових завдань – 1</w:t>
      </w:r>
      <w:r w:rsidR="005A720C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C81F08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C81F08" w:rsidRPr="008E7D5F" w:rsidRDefault="00C81F08" w:rsidP="00C81F0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>
        <w:rPr>
          <w:rFonts w:ascii="Times New Roman" w:hAnsi="Times New Roman"/>
          <w:i/>
          <w:sz w:val="28"/>
          <w:szCs w:val="28"/>
          <w:lang w:val="en-GB"/>
        </w:rPr>
        <w:t>(2017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1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>ed). Garnet Education., 209 p.</w:t>
      </w:r>
    </w:p>
    <w:p w:rsidR="00C81F08" w:rsidRDefault="00C81F08" w:rsidP="00C81F0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>ed). Garnet Education., 209 p.</w:t>
      </w:r>
    </w:p>
    <w:p w:rsidR="00C81F08" w:rsidRPr="00396FC4" w:rsidRDefault="00C81F08" w:rsidP="00C81F08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та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євроатлантична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/ [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Баула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Божидарнік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Вісина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Н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Галазюк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Зелінська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Я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Кравчук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П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Я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Кравчук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Корольчук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Лютак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Никитюк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Савош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O.A. </w:t>
      </w:r>
      <w:r w:rsidRPr="00396FC4">
        <w:rPr>
          <w:rFonts w:ascii="Times New Roman" w:hAnsi="Times New Roman" w:cs="Times New Roman"/>
          <w:sz w:val="28"/>
          <w:szCs w:val="28"/>
        </w:rPr>
        <w:t>Урбан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] </w:t>
      </w:r>
      <w:r w:rsidRPr="00396FC4">
        <w:rPr>
          <w:rFonts w:ascii="Times New Roman" w:hAnsi="Times New Roman" w:cs="Times New Roman"/>
          <w:sz w:val="28"/>
          <w:szCs w:val="28"/>
        </w:rPr>
        <w:t>за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Лютак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–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Херсон: ОЛДІ-ПЛЮС, 2016. – 376 с.</w:t>
      </w: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C81F08" w:rsidRDefault="00C81F08" w:rsidP="00C81F08">
      <w:pPr>
        <w:pStyle w:val="ab"/>
        <w:numPr>
          <w:ilvl w:val="0"/>
          <w:numId w:val="9"/>
        </w:numPr>
        <w:spacing w:line="240" w:lineRule="auto"/>
        <w:ind w:left="928"/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</w:pPr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Іноземна мова (англійська мова) : метод. </w:t>
      </w:r>
      <w:r w:rsidRPr="002A7224">
        <w:rPr>
          <w:rFonts w:ascii="Times New Roman" w:hAnsi="Times New Roman" w:cs="Times New Roman"/>
          <w:sz w:val="28"/>
          <w:szCs w:val="28"/>
          <w:lang w:val="uk-UA"/>
        </w:rPr>
        <w:t>вказівки до проведення практичних занять для здобувачів вищої освіти освітнього ступеня «бакалавр» денної форми здобуття освіти всіх спеціальностей</w:t>
      </w:r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/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Укр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 інж.-пед. акад. ;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упоряд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.: Н. О.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Карабітськова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. – Харків : УІПА, 2023. – 50 с.</w:t>
      </w:r>
    </w:p>
    <w:p w:rsidR="00C81F08" w:rsidRPr="008A62F5" w:rsidRDefault="00C81F08" w:rsidP="00C81F08">
      <w:pPr>
        <w:pStyle w:val="ab"/>
        <w:numPr>
          <w:ilvl w:val="0"/>
          <w:numId w:val="9"/>
        </w:numPr>
        <w:spacing w:line="240" w:lineRule="auto"/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E86179">
        <w:rPr>
          <w:rFonts w:ascii="Times New Roman" w:eastAsia="Calibri" w:hAnsi="Times New Roman" w:cs="Times New Roman"/>
          <w:sz w:val="28"/>
          <w:szCs w:val="28"/>
          <w:lang w:val="uk-UA"/>
        </w:rPr>
        <w:t>Англійська мова :</w:t>
      </w:r>
      <w:r w:rsidRPr="00E86179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етод.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вказівки до організації та планування самостійної роботи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для здобувачів освіти ОС «бакалавр» 1-2 курсів денної форми здобуття освіти всіх спеціальностей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/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упоряд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 О. Подорожна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Т. О. 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Ускова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;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Укр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інж.-пед. акад. – Харків : УІПА, 2023. – 94 с.</w:t>
      </w:r>
    </w:p>
    <w:p w:rsidR="00C81F08" w:rsidRPr="007104B2" w:rsidRDefault="00C81F08" w:rsidP="00C81F0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</w:t>
      </w:r>
      <w:proofErr w:type="spellStart"/>
      <w:r w:rsidRPr="0085400E">
        <w:rPr>
          <w:rFonts w:ascii="Times New Roman" w:hAnsi="Times New Roman"/>
          <w:sz w:val="28"/>
          <w:szCs w:val="28"/>
        </w:rPr>
        <w:t>практичної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граматики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англійської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мови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для студ. </w:t>
      </w:r>
      <w:proofErr w:type="spellStart"/>
      <w:r w:rsidRPr="0085400E">
        <w:rPr>
          <w:rFonts w:ascii="Times New Roman" w:hAnsi="Times New Roman"/>
          <w:sz w:val="28"/>
          <w:szCs w:val="28"/>
        </w:rPr>
        <w:t>денної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та </w:t>
      </w:r>
      <w:proofErr w:type="spellStart"/>
      <w:proofErr w:type="gram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85400E">
        <w:rPr>
          <w:rFonts w:ascii="Times New Roman" w:hAnsi="Times New Roman"/>
          <w:sz w:val="28"/>
          <w:szCs w:val="28"/>
        </w:rPr>
        <w:t>пед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спец./ </w:t>
      </w:r>
      <w:r w:rsidRPr="007104B2">
        <w:rPr>
          <w:rFonts w:ascii="Times New Roman" w:hAnsi="Times New Roman"/>
          <w:sz w:val="28"/>
          <w:szCs w:val="28"/>
        </w:rPr>
        <w:t xml:space="preserve">Г. І. </w:t>
      </w:r>
      <w:proofErr w:type="spellStart"/>
      <w:r w:rsidRPr="007104B2">
        <w:rPr>
          <w:rFonts w:ascii="Times New Roman" w:hAnsi="Times New Roman"/>
          <w:sz w:val="28"/>
          <w:szCs w:val="28"/>
        </w:rPr>
        <w:t>Зеленін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[та </w:t>
      </w:r>
      <w:proofErr w:type="spellStart"/>
      <w:r w:rsidRPr="007104B2">
        <w:rPr>
          <w:rFonts w:ascii="Times New Roman" w:hAnsi="Times New Roman"/>
          <w:sz w:val="28"/>
          <w:szCs w:val="28"/>
        </w:rPr>
        <w:t>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інж</w:t>
      </w:r>
      <w:proofErr w:type="spellEnd"/>
      <w:r w:rsidRPr="007104B2">
        <w:rPr>
          <w:rFonts w:ascii="Times New Roman" w:hAnsi="Times New Roman"/>
          <w:sz w:val="28"/>
          <w:szCs w:val="28"/>
        </w:rPr>
        <w:t>.-</w:t>
      </w:r>
      <w:proofErr w:type="spellStart"/>
      <w:r w:rsidRPr="007104B2">
        <w:rPr>
          <w:rFonts w:ascii="Times New Roman" w:hAnsi="Times New Roman"/>
          <w:sz w:val="28"/>
          <w:szCs w:val="28"/>
        </w:rPr>
        <w:t>пед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акад., Каф.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іноземних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04B2">
        <w:rPr>
          <w:rFonts w:ascii="Times New Roman" w:hAnsi="Times New Roman"/>
          <w:sz w:val="28"/>
          <w:szCs w:val="28"/>
        </w:rPr>
        <w:t>мов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7104B2">
        <w:rPr>
          <w:rFonts w:ascii="Times New Roman" w:hAnsi="Times New Roman"/>
          <w:sz w:val="28"/>
          <w:szCs w:val="28"/>
        </w:rPr>
        <w:t>Харків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104B2">
        <w:rPr>
          <w:rFonts w:ascii="Times New Roman" w:hAnsi="Times New Roman"/>
          <w:sz w:val="28"/>
          <w:szCs w:val="28"/>
        </w:rPr>
        <w:t>Друкарня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</w:t>
      </w:r>
      <w:proofErr w:type="spellStart"/>
      <w:r w:rsidRPr="007104B2">
        <w:rPr>
          <w:rFonts w:ascii="Times New Roman" w:hAnsi="Times New Roman"/>
          <w:sz w:val="28"/>
          <w:szCs w:val="28"/>
        </w:rPr>
        <w:t>назв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C81F08" w:rsidRPr="000E1CE0" w:rsidRDefault="00C81F08" w:rsidP="00C81F08">
      <w:pPr>
        <w:pStyle w:val="ab"/>
        <w:numPr>
          <w:ilvl w:val="0"/>
          <w:numId w:val="9"/>
        </w:numPr>
        <w:tabs>
          <w:tab w:val="left" w:pos="709"/>
        </w:tabs>
        <w:spacing w:after="200"/>
        <w:ind w:left="92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lastRenderedPageBreak/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and</w:t>
      </w:r>
      <w:r w:rsidRPr="00252B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home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розвитку навичок усного мовлення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C81F08" w:rsidRDefault="00C81F08" w:rsidP="00C81F0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усної практики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396FC4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 xml:space="preserve">иленко Л. 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В</w:t>
      </w:r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виклики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євроінтеграційних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для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396F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.-метод.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К.: НАДУ, 2013. 132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слухачів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магістерської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напрямом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» / Кол. авт.; за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ред. проф. І.А.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Грицяка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Д.І.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Дзвінчука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Івано-Франківськ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НВ, 2013. 464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/ І.Ю. Матюшенко, С. В.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Беренда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Рєзніков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Х.: ХНУ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В.Н.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,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2015. 504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Світова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2013. 258 с.</w:t>
      </w:r>
    </w:p>
    <w:p w:rsidR="00C81F08" w:rsidRPr="00396FC4" w:rsidRDefault="00C81F08" w:rsidP="00C81F08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C81F08" w:rsidRPr="003F7818" w:rsidRDefault="005273A9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C81F08" w:rsidRPr="003F7818" w:rsidRDefault="005273A9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C81F08" w:rsidRPr="003F7818" w:rsidRDefault="005273A9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C81F08" w:rsidRPr="003F7818" w:rsidRDefault="005273A9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C81F08" w:rsidRPr="003F7818" w:rsidRDefault="005273A9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C81F08" w:rsidRPr="003F7818" w:rsidRDefault="005273A9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6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C81F08" w:rsidRPr="005C25E8" w:rsidRDefault="00C81F08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</w:p>
    <w:p w:rsidR="00FE155F" w:rsidRPr="00C81F0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val="en-US"/>
        </w:rPr>
      </w:pPr>
    </w:p>
    <w:p w:rsidR="00A62286" w:rsidRPr="00A62286" w:rsidRDefault="000D0DBB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B037BE" w:rsidRDefault="00B037B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D109F6" wp14:editId="3B77FCCE">
            <wp:simplePos x="0" y="0"/>
            <wp:positionH relativeFrom="column">
              <wp:posOffset>1669415</wp:posOffset>
            </wp:positionH>
            <wp:positionV relativeFrom="paragraph">
              <wp:posOffset>264795</wp:posOffset>
            </wp:positionV>
            <wp:extent cx="1879600" cy="61722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286" w:rsidRPr="00A62286" w:rsidRDefault="00B037B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F32EEB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572C"/>
    <w:multiLevelType w:val="hybridMultilevel"/>
    <w:tmpl w:val="EBDC032E"/>
    <w:lvl w:ilvl="0" w:tplc="62F833E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38D4092"/>
    <w:multiLevelType w:val="hybridMultilevel"/>
    <w:tmpl w:val="D2A2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02F1E1D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7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9" w15:restartNumberingAfterBreak="0">
    <w:nsid w:val="7634795C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471A4"/>
    <w:multiLevelType w:val="hybridMultilevel"/>
    <w:tmpl w:val="730E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1"/>
  </w:num>
  <w:num w:numId="5">
    <w:abstractNumId w:val="15"/>
  </w:num>
  <w:num w:numId="6">
    <w:abstractNumId w:val="14"/>
  </w:num>
  <w:num w:numId="7">
    <w:abstractNumId w:val="4"/>
  </w:num>
  <w:num w:numId="8">
    <w:abstractNumId w:val="12"/>
  </w:num>
  <w:num w:numId="9">
    <w:abstractNumId w:val="17"/>
  </w:num>
  <w:num w:numId="10">
    <w:abstractNumId w:val="0"/>
  </w:num>
  <w:num w:numId="11">
    <w:abstractNumId w:val="7"/>
  </w:num>
  <w:num w:numId="12">
    <w:abstractNumId w:val="18"/>
  </w:num>
  <w:num w:numId="13">
    <w:abstractNumId w:val="21"/>
  </w:num>
  <w:num w:numId="14">
    <w:abstractNumId w:val="3"/>
  </w:num>
  <w:num w:numId="15">
    <w:abstractNumId w:val="5"/>
  </w:num>
  <w:num w:numId="16">
    <w:abstractNumId w:val="16"/>
  </w:num>
  <w:num w:numId="17">
    <w:abstractNumId w:val="6"/>
  </w:num>
  <w:num w:numId="18">
    <w:abstractNumId w:val="1"/>
  </w:num>
  <w:num w:numId="19">
    <w:abstractNumId w:val="2"/>
  </w:num>
  <w:num w:numId="20">
    <w:abstractNumId w:val="19"/>
  </w:num>
  <w:num w:numId="21">
    <w:abstractNumId w:val="10"/>
  </w:num>
  <w:num w:numId="22">
    <w:abstractNumId w:val="2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23322"/>
    <w:rsid w:val="00075F6B"/>
    <w:rsid w:val="00083D0F"/>
    <w:rsid w:val="000845D4"/>
    <w:rsid w:val="00096EB0"/>
    <w:rsid w:val="00097C93"/>
    <w:rsid w:val="000B06AE"/>
    <w:rsid w:val="000B2A85"/>
    <w:rsid w:val="000B51F4"/>
    <w:rsid w:val="000B5B33"/>
    <w:rsid w:val="000C3267"/>
    <w:rsid w:val="000D0DBB"/>
    <w:rsid w:val="000E5436"/>
    <w:rsid w:val="000F547F"/>
    <w:rsid w:val="00111EE7"/>
    <w:rsid w:val="001330FD"/>
    <w:rsid w:val="00144332"/>
    <w:rsid w:val="00147D8A"/>
    <w:rsid w:val="00166369"/>
    <w:rsid w:val="001A5BCB"/>
    <w:rsid w:val="001B00BA"/>
    <w:rsid w:val="001C4CEC"/>
    <w:rsid w:val="001C6C5C"/>
    <w:rsid w:val="001D56B8"/>
    <w:rsid w:val="001D75A7"/>
    <w:rsid w:val="001E2FF1"/>
    <w:rsid w:val="001E4BA5"/>
    <w:rsid w:val="001E697F"/>
    <w:rsid w:val="002315F8"/>
    <w:rsid w:val="002414B3"/>
    <w:rsid w:val="00241F06"/>
    <w:rsid w:val="00252B45"/>
    <w:rsid w:val="002650AF"/>
    <w:rsid w:val="002724D6"/>
    <w:rsid w:val="002768A4"/>
    <w:rsid w:val="00283995"/>
    <w:rsid w:val="00284EA3"/>
    <w:rsid w:val="00285205"/>
    <w:rsid w:val="002B4752"/>
    <w:rsid w:val="002D17C9"/>
    <w:rsid w:val="002D4784"/>
    <w:rsid w:val="002F7C37"/>
    <w:rsid w:val="003221A4"/>
    <w:rsid w:val="003377D4"/>
    <w:rsid w:val="00364F61"/>
    <w:rsid w:val="00365A3C"/>
    <w:rsid w:val="00382CD0"/>
    <w:rsid w:val="00384F74"/>
    <w:rsid w:val="003B725F"/>
    <w:rsid w:val="003F7818"/>
    <w:rsid w:val="0041080F"/>
    <w:rsid w:val="00414FD7"/>
    <w:rsid w:val="0041760F"/>
    <w:rsid w:val="00427525"/>
    <w:rsid w:val="00430864"/>
    <w:rsid w:val="00452BAC"/>
    <w:rsid w:val="004642C6"/>
    <w:rsid w:val="00473869"/>
    <w:rsid w:val="00480F24"/>
    <w:rsid w:val="004849B2"/>
    <w:rsid w:val="00485745"/>
    <w:rsid w:val="0049261F"/>
    <w:rsid w:val="00492EA6"/>
    <w:rsid w:val="00495002"/>
    <w:rsid w:val="004C28B9"/>
    <w:rsid w:val="004D7BB1"/>
    <w:rsid w:val="004E7567"/>
    <w:rsid w:val="004F3AAF"/>
    <w:rsid w:val="00506ECD"/>
    <w:rsid w:val="005273A9"/>
    <w:rsid w:val="005453C9"/>
    <w:rsid w:val="00552CA8"/>
    <w:rsid w:val="005546C8"/>
    <w:rsid w:val="00561ECD"/>
    <w:rsid w:val="005A720C"/>
    <w:rsid w:val="005C3E09"/>
    <w:rsid w:val="005D53F4"/>
    <w:rsid w:val="005E43F9"/>
    <w:rsid w:val="005E4C4D"/>
    <w:rsid w:val="005E6942"/>
    <w:rsid w:val="0064135B"/>
    <w:rsid w:val="00681278"/>
    <w:rsid w:val="006920B8"/>
    <w:rsid w:val="006B5FAD"/>
    <w:rsid w:val="006D6E29"/>
    <w:rsid w:val="006F5F67"/>
    <w:rsid w:val="007124DD"/>
    <w:rsid w:val="007315DC"/>
    <w:rsid w:val="007328CB"/>
    <w:rsid w:val="007400CF"/>
    <w:rsid w:val="007410DD"/>
    <w:rsid w:val="00751A70"/>
    <w:rsid w:val="00755A63"/>
    <w:rsid w:val="007626EA"/>
    <w:rsid w:val="00793FFB"/>
    <w:rsid w:val="007B0237"/>
    <w:rsid w:val="007B68C5"/>
    <w:rsid w:val="007C1DAF"/>
    <w:rsid w:val="007D4CE5"/>
    <w:rsid w:val="00800114"/>
    <w:rsid w:val="00810843"/>
    <w:rsid w:val="0089120E"/>
    <w:rsid w:val="0089761E"/>
    <w:rsid w:val="008A62F5"/>
    <w:rsid w:val="008B32AC"/>
    <w:rsid w:val="008C1289"/>
    <w:rsid w:val="008D1272"/>
    <w:rsid w:val="008E7D5F"/>
    <w:rsid w:val="009018AA"/>
    <w:rsid w:val="009151CA"/>
    <w:rsid w:val="00915696"/>
    <w:rsid w:val="00916E07"/>
    <w:rsid w:val="0094205F"/>
    <w:rsid w:val="00942B47"/>
    <w:rsid w:val="0095261D"/>
    <w:rsid w:val="009658A7"/>
    <w:rsid w:val="00967C0C"/>
    <w:rsid w:val="00971E29"/>
    <w:rsid w:val="00980020"/>
    <w:rsid w:val="00981F90"/>
    <w:rsid w:val="00986C5F"/>
    <w:rsid w:val="00994D15"/>
    <w:rsid w:val="009A066B"/>
    <w:rsid w:val="009A709A"/>
    <w:rsid w:val="009B5C00"/>
    <w:rsid w:val="009C7876"/>
    <w:rsid w:val="009F6F6A"/>
    <w:rsid w:val="00A14E13"/>
    <w:rsid w:val="00A159B4"/>
    <w:rsid w:val="00A16633"/>
    <w:rsid w:val="00A355FB"/>
    <w:rsid w:val="00A4299C"/>
    <w:rsid w:val="00A54845"/>
    <w:rsid w:val="00A54EFC"/>
    <w:rsid w:val="00A62286"/>
    <w:rsid w:val="00A72C1D"/>
    <w:rsid w:val="00A8537C"/>
    <w:rsid w:val="00AB1EF8"/>
    <w:rsid w:val="00AC441D"/>
    <w:rsid w:val="00AD7D07"/>
    <w:rsid w:val="00AE0021"/>
    <w:rsid w:val="00AF05CB"/>
    <w:rsid w:val="00B037BE"/>
    <w:rsid w:val="00B62E61"/>
    <w:rsid w:val="00B63569"/>
    <w:rsid w:val="00B70BF4"/>
    <w:rsid w:val="00B70C46"/>
    <w:rsid w:val="00B743B2"/>
    <w:rsid w:val="00B83E57"/>
    <w:rsid w:val="00B86E5C"/>
    <w:rsid w:val="00B9014F"/>
    <w:rsid w:val="00BA378D"/>
    <w:rsid w:val="00BA4080"/>
    <w:rsid w:val="00BD741C"/>
    <w:rsid w:val="00BE4E21"/>
    <w:rsid w:val="00BF1F31"/>
    <w:rsid w:val="00BF59F2"/>
    <w:rsid w:val="00BF5A00"/>
    <w:rsid w:val="00C1177E"/>
    <w:rsid w:val="00C16F63"/>
    <w:rsid w:val="00C54B0E"/>
    <w:rsid w:val="00C66CAD"/>
    <w:rsid w:val="00C7025C"/>
    <w:rsid w:val="00C7565A"/>
    <w:rsid w:val="00C81F08"/>
    <w:rsid w:val="00C829D3"/>
    <w:rsid w:val="00CE1F5D"/>
    <w:rsid w:val="00CE5D47"/>
    <w:rsid w:val="00CF044D"/>
    <w:rsid w:val="00D07986"/>
    <w:rsid w:val="00D10593"/>
    <w:rsid w:val="00D13B80"/>
    <w:rsid w:val="00D211E7"/>
    <w:rsid w:val="00D320DF"/>
    <w:rsid w:val="00D32B38"/>
    <w:rsid w:val="00D553AC"/>
    <w:rsid w:val="00D5761A"/>
    <w:rsid w:val="00D745BB"/>
    <w:rsid w:val="00D756A4"/>
    <w:rsid w:val="00D879D5"/>
    <w:rsid w:val="00D91E00"/>
    <w:rsid w:val="00DC596B"/>
    <w:rsid w:val="00DF4713"/>
    <w:rsid w:val="00DF47FB"/>
    <w:rsid w:val="00DF4EFA"/>
    <w:rsid w:val="00E01317"/>
    <w:rsid w:val="00E028DE"/>
    <w:rsid w:val="00E10203"/>
    <w:rsid w:val="00E23DCC"/>
    <w:rsid w:val="00E34BA0"/>
    <w:rsid w:val="00E47A31"/>
    <w:rsid w:val="00E63419"/>
    <w:rsid w:val="00E70296"/>
    <w:rsid w:val="00E83C6C"/>
    <w:rsid w:val="00E90509"/>
    <w:rsid w:val="00E94C94"/>
    <w:rsid w:val="00EA0865"/>
    <w:rsid w:val="00ED1809"/>
    <w:rsid w:val="00ED2335"/>
    <w:rsid w:val="00ED2691"/>
    <w:rsid w:val="00EE7521"/>
    <w:rsid w:val="00EF1932"/>
    <w:rsid w:val="00EF1D57"/>
    <w:rsid w:val="00F04B04"/>
    <w:rsid w:val="00F06943"/>
    <w:rsid w:val="00F32EEB"/>
    <w:rsid w:val="00F33210"/>
    <w:rsid w:val="00F468E3"/>
    <w:rsid w:val="00F516B2"/>
    <w:rsid w:val="00F527BF"/>
    <w:rsid w:val="00F55C57"/>
    <w:rsid w:val="00F56593"/>
    <w:rsid w:val="00F56C2C"/>
    <w:rsid w:val="00F62EA8"/>
    <w:rsid w:val="00F77CA2"/>
    <w:rsid w:val="00F97BA0"/>
    <w:rsid w:val="00FA0837"/>
    <w:rsid w:val="00FA357D"/>
    <w:rsid w:val="00FA5DC6"/>
    <w:rsid w:val="00FD3D11"/>
    <w:rsid w:val="00FD423F"/>
    <w:rsid w:val="00FD63D5"/>
    <w:rsid w:val="00FE155F"/>
    <w:rsid w:val="00FE2E94"/>
    <w:rsid w:val="00FE4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21C6"/>
  <w15:docId w15:val="{8DB1A7F1-8D6F-40B5-8349-541450AC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5696"/>
  </w:style>
  <w:style w:type="paragraph" w:styleId="1">
    <w:name w:val="heading 1"/>
    <w:basedOn w:val="a"/>
    <w:next w:val="a"/>
    <w:rsid w:val="009156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9156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9156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9156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91569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91569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156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1569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91569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15696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94C9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Standard">
    <w:name w:val="Standard"/>
    <w:rsid w:val="000B5B33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Internetlink">
    <w:name w:val="Internet link"/>
    <w:basedOn w:val="a0"/>
    <w:rsid w:val="000B5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.uipa.edu.ua/" TargetMode="External"/><Relationship Id="rId13" Type="http://schemas.openxmlformats.org/officeDocument/2006/relationships/hyperlink" Target="https://www.cambridgeenglish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eltngl.com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englishtips.or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elt.oup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bc.co.uk/" TargetMode="External"/><Relationship Id="rId10" Type="http://schemas.openxmlformats.org/officeDocument/2006/relationships/hyperlink" Target="http://do.uipa.edu.u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odorozhna@uipa.edu.ua" TargetMode="External"/><Relationship Id="rId14" Type="http://schemas.openxmlformats.org/officeDocument/2006/relationships/hyperlink" Target="https://www.pear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E227C-6726-4240-B143-01881A49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12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40</cp:revision>
  <dcterms:created xsi:type="dcterms:W3CDTF">2020-08-18T14:41:00Z</dcterms:created>
  <dcterms:modified xsi:type="dcterms:W3CDTF">2024-01-24T13:20:00Z</dcterms:modified>
</cp:coreProperties>
</file>