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0E036A" w:rsidRPr="00FA357D" w:rsidRDefault="005A0878" w:rsidP="000E03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 факультет</w:t>
      </w:r>
    </w:p>
    <w:p w:rsidR="00C947E0" w:rsidRPr="008771AA" w:rsidRDefault="00C947E0" w:rsidP="00C947E0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 іншомовної підготовки, європейської інтеграції</w:t>
      </w:r>
    </w:p>
    <w:p w:rsidR="00C947E0" w:rsidRPr="00D07986" w:rsidRDefault="00C947E0" w:rsidP="00C947E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</w:t>
      </w:r>
      <w:r w:rsidR="00FF386F" w:rsidRPr="00FF386F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 w:rsidR="00FF386F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ПРОФЕСІЙНО-ДІЛОВОГО СПІЛКУВАННЯ</w:t>
      </w:r>
      <w:r w:rsidR="00FF386F" w:rsidRPr="00AF0488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(АНГЛІЙСЬКА)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947E0">
        <w:rPr>
          <w:rFonts w:ascii="Times New Roman" w:eastAsia="Times New Roman" w:hAnsi="Times New Roman" w:cs="Times New Roman"/>
          <w:sz w:val="32"/>
          <w:szCs w:val="32"/>
          <w:lang w:val="uk-UA"/>
        </w:rPr>
        <w:t>, 2021</w:t>
      </w:r>
    </w:p>
    <w:tbl>
      <w:tblPr>
        <w:tblStyle w:val="a6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947E0" w:rsidRPr="008B71F6" w:rsidRDefault="00C947E0" w:rsidP="00C94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Кафедра іншомовної підготовки, європейської інтеграції та міжнародного співробітництва</w:t>
            </w:r>
          </w:p>
          <w:p w:rsidR="00C947E0" w:rsidRPr="008B71F6" w:rsidRDefault="00C947E0" w:rsidP="00C94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Department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of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Foreign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anguag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e Training, European Integration and International Cooperation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</w:p>
          <w:p w:rsidR="005C3E09" w:rsidRPr="008B71F6" w:rsidRDefault="005A0878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2866FA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F2916" w:rsidRPr="008B71F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Іноземна мова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професійно-ділового спілкування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(Англійська)</w:t>
            </w:r>
          </w:p>
          <w:p w:rsidR="00BF2916" w:rsidRPr="00CC512D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659C0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Foreign Language of Professional and Business Communication</w:t>
            </w:r>
            <w:r w:rsidRPr="00CC512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(English)</w:t>
            </w:r>
          </w:p>
          <w:p w:rsidR="00495002" w:rsidRPr="008B71F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Навчальна дисципліна ведеться </w:t>
            </w:r>
            <w:r w:rsidRPr="008B71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англійською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8B71F6" w:rsidRDefault="00CC512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CF044D" w:rsidRDefault="0030167F" w:rsidP="00301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F06C7" w:rsidRPr="006F06C7" w:rsidRDefault="006F06C7" w:rsidP="006F06C7">
            <w:pPr>
              <w:pStyle w:val="ac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06C7">
              <w:rPr>
                <w:rFonts w:ascii="Times New Roman" w:eastAsia="Times New Roman" w:hAnsi="Times New Roman" w:cs="Times New Roman"/>
                <w:sz w:val="26"/>
                <w:szCs w:val="26"/>
              </w:rPr>
              <w:t>Доктор педагогічних наук, професор Зеленін Геннадій Іванович (практичні);</w:t>
            </w:r>
          </w:p>
          <w:p w:rsidR="006F06C7" w:rsidRPr="00AA63C7" w:rsidRDefault="006F06C7" w:rsidP="006F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профайл викладача: </w:t>
            </w:r>
            <w:hyperlink r:id="rId7" w:history="1">
              <w:r w:rsidRPr="00536346">
                <w:rPr>
                  <w:rFonts w:eastAsia="Times New Roman"/>
                </w:rPr>
                <w:t>http://fl.uipa.edu.ua/211-2/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6F06C7" w:rsidRPr="00AA63C7" w:rsidRDefault="006F06C7" w:rsidP="006F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контактний телефон: (057)733-19-59;</w:t>
            </w:r>
          </w:p>
          <w:p w:rsidR="0030167F" w:rsidRPr="006F06C7" w:rsidRDefault="006F06C7" w:rsidP="006F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Pr="006F06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електронна пошта: </w:t>
            </w:r>
            <w:hyperlink r:id="rId8" w:history="1">
              <w:r w:rsidRPr="006F06C7">
                <w:rPr>
                  <w:rStyle w:val="ae"/>
                  <w:rFonts w:ascii="Times New Roman" w:eastAsia="Times New Roman" w:hAnsi="Times New Roman" w:cs="Times New Roman"/>
                  <w:sz w:val="26"/>
                  <w:szCs w:val="26"/>
                </w:rPr>
                <w:t>zelenin@uipa.edu.ua</w:t>
              </w:r>
            </w:hyperlink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5E6942" w:rsidRDefault="0030167F" w:rsidP="0030167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ДО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947E0" w:rsidRDefault="005A0878" w:rsidP="00C947E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947E0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30167F" w:rsidRPr="00BF2916" w:rsidRDefault="0030167F" w:rsidP="00C947E0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AA63C7" w:rsidRDefault="00AA63C7" w:rsidP="00AA6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Он лайн- консультації: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Усі запитання можна надсилати на електронну пошту вказану в цьому силабусі.</w:t>
            </w:r>
          </w:p>
        </w:tc>
      </w:tr>
    </w:tbl>
    <w:p w:rsidR="00CC512D" w:rsidRDefault="00CC512D" w:rsidP="008B71F6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4FD" w:rsidRDefault="008B71F6" w:rsidP="00236135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135" w:rsidRPr="00FF386F">
        <w:rPr>
          <w:rFonts w:ascii="Times New Roman" w:hAnsi="Times New Roman" w:cs="Times New Roman"/>
          <w:sz w:val="28"/>
          <w:szCs w:val="28"/>
        </w:rPr>
        <w:t xml:space="preserve">Курс «Іноземна мова професійно-ділового спілкування (англійська)» забезпечує підготовку студентів-бакалаврів III i IV курсів до спілкування з основних важливих напрямків бізнесової і професійної сфери, розвиток уміння писати резюме, вести ділове листування і </w:t>
      </w:r>
      <w:r w:rsidR="00236135" w:rsidRPr="00FF386F">
        <w:rPr>
          <w:rFonts w:ascii="Times New Roman" w:hAnsi="Times New Roman" w:cs="Times New Roman"/>
          <w:sz w:val="28"/>
          <w:szCs w:val="28"/>
          <w:lang w:val="uk-UA"/>
        </w:rPr>
        <w:t>спілкуватися у професійному колі</w:t>
      </w:r>
      <w:r w:rsidR="00236135" w:rsidRPr="00FF386F">
        <w:rPr>
          <w:rFonts w:ascii="Times New Roman" w:hAnsi="Times New Roman" w:cs="Times New Roman"/>
          <w:sz w:val="28"/>
          <w:szCs w:val="28"/>
        </w:rPr>
        <w:t>, формування необхідного рівня англомовної лінгвістичної, соціокультурної і професійної компетенцій, удосконалення вміння користуватися широким тематичним словником функціональної лексики в обсязі тематики. Дисципліна «Іноземна мова професійно-ділового спілкування (англійська)» займає важливе місце в реалізації освітньо-професійної програми підготовки бакалаврів і спирається на попереднє вивчення іноземної (англійської) мови (І та ІІ курси).</w:t>
      </w:r>
      <w:r w:rsidR="00236135" w:rsidRPr="00FF3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4FD" w:rsidRPr="00FF38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Здобувач освіти повинен оволодіти загальними компетентністями, а саме </w:t>
      </w:r>
      <w:r w:rsidR="00D20BE6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здатністю</w:t>
      </w:r>
      <w:r w:rsidR="00D20BE6" w:rsidRP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0BE6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9614FD" w:rsidRPr="00FF386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947E0" w:rsidRPr="00C947E0" w:rsidRDefault="00C947E0" w:rsidP="00C947E0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947E0">
        <w:rPr>
          <w:rFonts w:ascii="Times New Roman" w:hAnsi="Times New Roman"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C947E0" w:rsidRDefault="00C947E0" w:rsidP="00C947E0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 04. Здатність спілкуватися іноземною мовою.</w:t>
      </w:r>
    </w:p>
    <w:p w:rsidR="00C947E0" w:rsidRPr="00D320DF" w:rsidRDefault="00C947E0" w:rsidP="00C947E0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К 06. Здатність вчитися і оволодівати сучасними знаннями.</w:t>
      </w:r>
    </w:p>
    <w:p w:rsidR="009614FD" w:rsidRPr="00FF386F" w:rsidRDefault="009614FD" w:rsidP="009614F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386F">
        <w:rPr>
          <w:rFonts w:ascii="Times New Roman" w:hAnsi="Times New Roman"/>
          <w:sz w:val="28"/>
          <w:szCs w:val="28"/>
          <w:lang w:eastAsia="uk-UA"/>
        </w:rPr>
        <w:t>Курс розрахований на студентів 3-го і 4-го років навчання бакалаврськ</w:t>
      </w:r>
      <w:r w:rsidRPr="00FF386F"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FF386F">
        <w:rPr>
          <w:rFonts w:ascii="Times New Roman" w:hAnsi="Times New Roman"/>
          <w:sz w:val="28"/>
          <w:szCs w:val="28"/>
          <w:lang w:eastAsia="uk-UA"/>
        </w:rPr>
        <w:t>програм</w:t>
      </w:r>
      <w:r w:rsidRPr="00FF386F"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FF386F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 w:rsidRPr="00FF386F">
        <w:rPr>
          <w:rFonts w:ascii="Times New Roman" w:hAnsi="Times New Roman"/>
          <w:sz w:val="28"/>
          <w:szCs w:val="28"/>
          <w:lang w:val="uk-UA" w:eastAsia="uk-UA"/>
        </w:rPr>
        <w:t>5-го, 7-го та 8-го семестрів та іспит наприкінці 6-го семестру</w:t>
      </w:r>
      <w:r w:rsidRPr="00FF386F">
        <w:rPr>
          <w:rFonts w:ascii="Times New Roman" w:hAnsi="Times New Roman"/>
          <w:sz w:val="28"/>
          <w:szCs w:val="28"/>
          <w:lang w:eastAsia="uk-UA"/>
        </w:rPr>
        <w:t>.</w:t>
      </w:r>
    </w:p>
    <w:p w:rsidR="009614FD" w:rsidRPr="006B2557" w:rsidRDefault="009614FD" w:rsidP="009614FD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C155A" w:rsidRPr="005F768B" w:rsidRDefault="008B71F6" w:rsidP="00FC2D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5F768B" w:rsidRPr="005F768B">
        <w:rPr>
          <w:rFonts w:ascii="Times New Roman" w:eastAsia="Times New Roman" w:hAnsi="Times New Roman" w:cs="Times New Roman"/>
          <w:sz w:val="28"/>
          <w:szCs w:val="28"/>
        </w:rPr>
        <w:t xml:space="preserve">досягнення студентами рівня професійної комунікативної достатності у головних напрямах майбутньої фахової англомовної діяльності, а саме сформувати навички використання знань з англійської мови як у процесі ділового спілкування з представниками інших країн з різноманітних питань в галузі </w:t>
      </w:r>
      <w:r w:rsidR="00534430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освіти</w:t>
      </w:r>
      <w:r w:rsidR="005F768B" w:rsidRPr="005F768B">
        <w:rPr>
          <w:rFonts w:ascii="Times New Roman" w:eastAsia="Times New Roman" w:hAnsi="Times New Roman" w:cs="Times New Roman"/>
          <w:sz w:val="28"/>
          <w:szCs w:val="28"/>
        </w:rPr>
        <w:t xml:space="preserve">, так і на етапі підготовки до участі у міжнародних проектах та дискусіях, а також навчити слухачів проводити письмовий обмін діловою інформацією. Навчальний процес </w:t>
      </w:r>
      <w:r w:rsidR="005F76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організований </w:t>
      </w:r>
      <w:r w:rsidR="005F768B" w:rsidRPr="005F768B">
        <w:rPr>
          <w:rFonts w:ascii="Times New Roman" w:eastAsia="Times New Roman" w:hAnsi="Times New Roman" w:cs="Times New Roman"/>
          <w:sz w:val="28"/>
          <w:szCs w:val="28"/>
        </w:rPr>
        <w:t xml:space="preserve">у такий спосіб, щоб сприяти паралельному і взаємопов’язаному формуванню у студентів умінь і навичок усного (говоріння, аудіювання) і писемного (читання, письмо) мовлення. </w:t>
      </w:r>
    </w:p>
    <w:p w:rsidR="00FC2D9B" w:rsidRPr="005F768B" w:rsidRDefault="00FC2D9B" w:rsidP="00FC2D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768B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 w:rsidRPr="005F76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2E1942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Intermediate (В2) та неадаптованих, але відповідних за рівнем складності матеріалів за визначеною тематикою;</w:t>
      </w: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2E1942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2E1942" w:rsidRDefault="00FC2D9B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</w:t>
      </w:r>
      <w:r w:rsidR="00206E0A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межах </w:t>
      </w:r>
      <w:r w:rsidR="002E1942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професійно-ділової </w:t>
      </w:r>
      <w:r w:rsidR="00206E0A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тематики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2E1942" w:rsidRDefault="00FC2D9B" w:rsidP="00FC2D9B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942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="002E1942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професійно-ділових 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>ситуацій.</w:t>
      </w:r>
    </w:p>
    <w:p w:rsidR="00FC2D9B" w:rsidRPr="006B2557" w:rsidRDefault="00FC2D9B" w:rsidP="00FC2D9B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B71F6" w:rsidRPr="00E26379" w:rsidRDefault="008B71F6" w:rsidP="00E26379">
      <w:pPr>
        <w:pStyle w:val="ac"/>
        <w:widowControl w:val="0"/>
        <w:numPr>
          <w:ilvl w:val="0"/>
          <w:numId w:val="17"/>
        </w:numPr>
        <w:autoSpaceDE w:val="0"/>
        <w:autoSpaceDN w:val="0"/>
        <w:spacing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6379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Pr="00E263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E26379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E263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26379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E26379" w:rsidRDefault="00E26379" w:rsidP="00E26379">
      <w:pPr>
        <w:pStyle w:val="ac"/>
        <w:widowControl w:val="0"/>
        <w:autoSpaceDE w:val="0"/>
        <w:autoSpaceDN w:val="0"/>
        <w:spacing w:after="240"/>
        <w:ind w:left="51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B71F6" w:rsidRPr="002E1942" w:rsidRDefault="008B71F6" w:rsidP="00ED0540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E194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2E194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d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6B2557" w:rsidRPr="006B2557" w:rsidTr="00DE628E">
        <w:trPr>
          <w:tblHeader/>
        </w:trPr>
        <w:tc>
          <w:tcPr>
            <w:tcW w:w="5954" w:type="dxa"/>
            <w:vAlign w:val="center"/>
          </w:tcPr>
          <w:p w:rsidR="009614FD" w:rsidRPr="005F768B" w:rsidRDefault="009614FD" w:rsidP="00DE62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7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Очікувані результати навчання (ПР)</w:t>
            </w:r>
          </w:p>
        </w:tc>
        <w:tc>
          <w:tcPr>
            <w:tcW w:w="8646" w:type="dxa"/>
            <w:vAlign w:val="center"/>
          </w:tcPr>
          <w:p w:rsidR="009614FD" w:rsidRPr="006B2557" w:rsidRDefault="009614FD" w:rsidP="00DE62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171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6B2557" w:rsidRPr="006B2557" w:rsidTr="00DE628E">
        <w:tc>
          <w:tcPr>
            <w:tcW w:w="5954" w:type="dxa"/>
          </w:tcPr>
          <w:p w:rsidR="00534430" w:rsidRPr="009151CA" w:rsidRDefault="00534430" w:rsidP="00534430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05. Володіти культурою мовлення, обирати оптимальну комунікаційну стратегію у спілкуванні з групами та окремими особами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4FD" w:rsidRPr="005F768B" w:rsidRDefault="009614FD" w:rsidP="0046709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9614FD" w:rsidRPr="00CB512D" w:rsidRDefault="00534430" w:rsidP="00DE628E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05</w:t>
            </w:r>
            <w:r w:rsidR="009614F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2F0B06" w:rsidRPr="00CB51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Знання </w:t>
            </w:r>
            <w:r w:rsidR="00CB512D" w:rsidRPr="00CB51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базової професійно-орієнтованої лексики</w:t>
            </w:r>
            <w:r w:rsidR="009614FD" w:rsidRPr="00CB51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4067E" w:rsidRPr="00CB512D" w:rsidRDefault="00534430" w:rsidP="00DE628E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05</w:t>
            </w:r>
            <w:r w:rsidR="009614FD" w:rsidRPr="00CB51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</w:t>
            </w:r>
            <w:r w:rsidR="00A4067E" w:rsidRPr="00CB51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Знання </w:t>
            </w:r>
            <w:r w:rsidR="00CB512D" w:rsidRPr="00CB512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 ділової мови за фахом</w:t>
            </w:r>
            <w:r w:rsidR="000857E6" w:rsidRPr="00CB512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E628E" w:rsidRDefault="00534430" w:rsidP="00DE628E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05</w:t>
            </w:r>
            <w:r w:rsidR="000857E6" w:rsidRPr="00B97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.3. </w:t>
            </w:r>
            <w:r w:rsidR="009614FD" w:rsidRPr="00B97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Уміння </w:t>
            </w:r>
            <w:r w:rsidR="00B970F7" w:rsidRPr="00B970F7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читати професійно спрямовані тексти з максимальним вилученням необхідної інформації з прочитаного</w:t>
            </w:r>
            <w:r w:rsidR="009614FD" w:rsidRPr="00B970F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E628E" w:rsidRPr="00B9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628E" w:rsidRPr="00B970F7" w:rsidRDefault="00534430" w:rsidP="00DE628E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05</w:t>
            </w:r>
            <w:r w:rsidR="00F42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  <w:r w:rsidR="00DE628E" w:rsidRPr="00B9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Уміння говорити на теми ділової тематики в ситуаціях, пов'язаних з професійною діяльності.</w:t>
            </w:r>
          </w:p>
          <w:p w:rsidR="00CB512D" w:rsidRPr="006B2557" w:rsidRDefault="00534430" w:rsidP="00DE628E">
            <w:pPr>
              <w:ind w:firstLine="77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05</w:t>
            </w:r>
            <w:r w:rsidR="00F42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  <w:r w:rsidR="00DE628E" w:rsidRPr="00B9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Здатність писати ділові листи, електронні повідомлення, заповнювати документи, пов'язані з професією.</w:t>
            </w:r>
          </w:p>
        </w:tc>
      </w:tr>
      <w:tr w:rsidR="006B2557" w:rsidRPr="006B2557" w:rsidTr="00DE628E">
        <w:tc>
          <w:tcPr>
            <w:tcW w:w="5954" w:type="dxa"/>
          </w:tcPr>
          <w:p w:rsidR="009614FD" w:rsidRPr="005F768B" w:rsidRDefault="00534430" w:rsidP="00DE628E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06. Доносити зрозуміло і недвозначно професійні знання, обґрунтування і висновки до фахівців і широкого загалу державною та іноземною мовами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646" w:type="dxa"/>
          </w:tcPr>
          <w:p w:rsidR="009614FD" w:rsidRPr="00CB512D" w:rsidRDefault="00534430" w:rsidP="00DE628E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</w:t>
            </w:r>
            <w:r w:rsidR="009614F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DE628E" w:rsidRPr="00DE6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614F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Знання </w:t>
            </w:r>
            <w:r w:rsidR="00CB512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основних структур і функції мови, необхідних для оволодіння усними і письмовими формами професійного спілкування іноземною мовою в ділових ситуаціях</w:t>
            </w:r>
            <w:r w:rsidR="009614F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4FD" w:rsidRPr="00CB512D" w:rsidRDefault="00534430" w:rsidP="00DE628E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</w:t>
            </w:r>
            <w:r w:rsidR="009614F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 </w:t>
            </w:r>
            <w:r w:rsidR="00CB512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Готовність до роботи в іншомовному середовище; </w:t>
            </w:r>
            <w:r w:rsidR="001D3635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сприйняття культури та звичаїв інших країн і народів</w:t>
            </w:r>
            <w:r w:rsidR="009614FD" w:rsidRPr="00CB51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DE628E" w:rsidRDefault="00534430" w:rsidP="00DE628E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</w:t>
            </w:r>
            <w:r w:rsidR="009614FD" w:rsidRPr="005F7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</w:t>
            </w:r>
            <w:r w:rsidR="008132D2" w:rsidRPr="005F7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</w:t>
            </w:r>
            <w:r w:rsidR="005F768B" w:rsidRPr="005F7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міжкультурної письмової та усної комунікації англійською мовою у професійній сфері</w:t>
            </w:r>
            <w:r w:rsidR="009614FD" w:rsidRPr="005F76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E628E" w:rsidRPr="00B9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614FD" w:rsidRPr="00DE628E" w:rsidRDefault="00534430" w:rsidP="00DE628E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06</w:t>
            </w:r>
            <w:r w:rsidR="00F42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  <w:r w:rsidR="00DE628E" w:rsidRPr="00B97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Розуміння важливості оволодіння англійською мовою і потреби користуватися нею як засобом професійно-ділового спілкування.</w:t>
            </w:r>
          </w:p>
        </w:tc>
      </w:tr>
    </w:tbl>
    <w:p w:rsidR="008B71F6" w:rsidRPr="008A756D" w:rsidRDefault="008B71F6" w:rsidP="008A756D">
      <w:pPr>
        <w:spacing w:line="240" w:lineRule="auto"/>
        <w:ind w:firstLine="7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56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7330E" w:rsidRPr="00DF4EFA" w:rsidRDefault="00D7330E" w:rsidP="00D7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1F6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9169"/>
      </w:tblGrid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навчальних занять</w:t>
            </w:r>
          </w:p>
        </w:tc>
        <w:tc>
          <w:tcPr>
            <w:tcW w:w="2527" w:type="dxa"/>
          </w:tcPr>
          <w:p w:rsidR="008B71F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 (кредитів)</w:t>
            </w:r>
          </w:p>
        </w:tc>
        <w:tc>
          <w:tcPr>
            <w:tcW w:w="9169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Форми поточного та підсумкового контролю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8B71F6" w:rsidRPr="00A54EFC" w:rsidRDefault="000E036A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9169" w:type="dxa"/>
          </w:tcPr>
          <w:p w:rsidR="008B71F6" w:rsidRPr="00E23DCC" w:rsidRDefault="00F1418C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 модульних робіт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8B71F6" w:rsidRPr="00A54EFC" w:rsidRDefault="000E036A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9169" w:type="dxa"/>
          </w:tcPr>
          <w:p w:rsidR="008B71F6" w:rsidRPr="00E23DCC" w:rsidRDefault="008B71F6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8B71F6" w:rsidTr="00321901">
        <w:tc>
          <w:tcPr>
            <w:tcW w:w="2904" w:type="dxa"/>
          </w:tcPr>
          <w:p w:rsidR="008B71F6" w:rsidRPr="001B00BA" w:rsidRDefault="008B71F6" w:rsidP="00D7330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8B71F6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804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(6</w:t>
            </w:r>
            <w:r w:rsidR="00C947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169" w:type="dxa"/>
          </w:tcPr>
          <w:p w:rsidR="008B71F6" w:rsidRPr="00E23DCC" w:rsidRDefault="008B71F6" w:rsidP="008043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  <w:r w:rsidR="00F14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</w:tr>
    </w:tbl>
    <w:p w:rsidR="008B71F6" w:rsidRPr="005E43F9" w:rsidRDefault="008B71F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Ознаки навчальної дисципліни:</w:t>
      </w:r>
    </w:p>
    <w:tbl>
      <w:tblPr>
        <w:tblW w:w="14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559"/>
        <w:gridCol w:w="1560"/>
        <w:gridCol w:w="6945"/>
        <w:gridCol w:w="2360"/>
      </w:tblGrid>
      <w:tr w:rsidR="008B71F6" w:rsidRPr="002F7C37" w:rsidTr="00211F68">
        <w:trPr>
          <w:trHeight w:val="74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Навчальний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8B71F6" w:rsidRPr="002F7C37" w:rsidRDefault="008B71F6" w:rsidP="00D7330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(спеціалізація)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освітня програма 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C947E0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F1418C" w:rsidRDefault="00534430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6F06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C947E0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 (весна)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F1418C" w:rsidRDefault="00534430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6F06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C947E0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B84521" w:rsidRDefault="00534430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6F06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C947E0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(весна)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B84521" w:rsidRDefault="00534430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  <w:r w:rsidR="006F06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(015.16 Сфера обслуговування)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</w:t>
      </w:r>
      <w:r w:rsidR="00F165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165D5">
        <w:rPr>
          <w:rFonts w:ascii="Times New Roman" w:hAnsi="Times New Roman" w:cs="Times New Roman"/>
          <w:sz w:val="28"/>
          <w:szCs w:val="28"/>
          <w:lang w:val="uk-UA" w:eastAsia="uk-UA"/>
        </w:rPr>
        <w:t>Іноземна мова (Англійська)</w:t>
      </w: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F1418C" w:rsidRPr="00F165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Іноземна мова 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</w:t>
      </w:r>
      <w:r w:rsidR="00E26379" w:rsidRPr="00E263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26379">
        <w:rPr>
          <w:rFonts w:ascii="Times New Roman" w:eastAsia="Times New Roman" w:hAnsi="Times New Roman" w:cs="Times New Roman"/>
          <w:sz w:val="28"/>
          <w:szCs w:val="28"/>
          <w:lang w:val="uk-UA"/>
        </w:rPr>
        <w:t>у академі</w:t>
      </w:r>
      <w:r w:rsidR="006F06C7">
        <w:rPr>
          <w:rFonts w:ascii="Times New Roman" w:eastAsia="Times New Roman" w:hAnsi="Times New Roman" w:cs="Times New Roman"/>
          <w:sz w:val="28"/>
          <w:szCs w:val="28"/>
          <w:lang w:val="uk-UA"/>
        </w:rPr>
        <w:t>чному та професійному середовищі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(Англійська)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947E0">
        <w:rPr>
          <w:rFonts w:ascii="Times New Roman" w:eastAsia="Times New Roman" w:hAnsi="Times New Roman" w:cs="Times New Roman"/>
          <w:sz w:val="28"/>
          <w:szCs w:val="28"/>
          <w:lang w:val="uk-UA"/>
        </w:rPr>
        <w:t>прое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ктор,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заліки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іспит.</w:t>
      </w:r>
    </w:p>
    <w:p w:rsidR="008B71F6" w:rsidRDefault="008B71F6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p w:rsidR="0026144E" w:rsidRDefault="0026144E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26144E" w:rsidRPr="0026144E" w:rsidTr="00F1418C">
        <w:tc>
          <w:tcPr>
            <w:tcW w:w="1031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 занять</w:t>
            </w:r>
          </w:p>
        </w:tc>
        <w:tc>
          <w:tcPr>
            <w:tcW w:w="10734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26144E" w:rsidRPr="0026144E" w:rsidTr="00F1418C">
        <w:tc>
          <w:tcPr>
            <w:tcW w:w="15020" w:type="dxa"/>
            <w:gridSpan w:val="4"/>
          </w:tcPr>
          <w:p w:rsidR="008B71F6" w:rsidRPr="0026144E" w:rsidRDefault="008B71F6" w:rsidP="003D08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1. 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E15035" w:rsidRPr="0026144E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3500"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-5</w:t>
            </w:r>
          </w:p>
        </w:tc>
        <w:tc>
          <w:tcPr>
            <w:tcW w:w="2122" w:type="dxa"/>
            <w:vAlign w:val="center"/>
          </w:tcPr>
          <w:p w:rsidR="00E15035" w:rsidRPr="0026144E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</w:t>
            </w:r>
          </w:p>
        </w:tc>
        <w:tc>
          <w:tcPr>
            <w:tcW w:w="10734" w:type="dxa"/>
          </w:tcPr>
          <w:p w:rsidR="00E15035" w:rsidRPr="0026144E" w:rsidRDefault="0026144E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Making contact</w:t>
            </w:r>
          </w:p>
        </w:tc>
        <w:tc>
          <w:tcPr>
            <w:tcW w:w="1133" w:type="dxa"/>
          </w:tcPr>
          <w:p w:rsidR="00E15035" w:rsidRPr="0026144E" w:rsidRDefault="003D0860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Making contact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3D0860" w:rsidRPr="0026144E" w:rsidRDefault="00FE350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</w:t>
            </w:r>
          </w:p>
        </w:tc>
        <w:tc>
          <w:tcPr>
            <w:tcW w:w="10734" w:type="dxa"/>
          </w:tcPr>
          <w:p w:rsidR="003D0860" w:rsidRPr="0026144E" w:rsidRDefault="0026144E" w:rsidP="00261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Welcoming visitors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Welcoming visitors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3D0860" w:rsidRPr="0026144E" w:rsidRDefault="00FE350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Getting acquainted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Getting acquainted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DE628E">
        <w:tc>
          <w:tcPr>
            <w:tcW w:w="13887" w:type="dxa"/>
            <w:gridSpan w:val="3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Всього за змістовий модуль 1 – 45 год. (ПЗ – 16 год., СР – 29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DE628E">
        <w:tc>
          <w:tcPr>
            <w:tcW w:w="15020" w:type="dxa"/>
            <w:gridSpan w:val="4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2.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-5</w:t>
            </w: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</w:t>
            </w:r>
          </w:p>
        </w:tc>
        <w:tc>
          <w:tcPr>
            <w:tcW w:w="10734" w:type="dxa"/>
          </w:tcPr>
          <w:p w:rsidR="00F4214A" w:rsidRPr="00534430" w:rsidRDefault="00534430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Topic 1 (by specialization) 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4214A" w:rsidRPr="0026144E" w:rsidTr="00F1418C">
        <w:trPr>
          <w:trHeight w:val="289"/>
        </w:trPr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</w:t>
            </w:r>
          </w:p>
        </w:tc>
        <w:tc>
          <w:tcPr>
            <w:tcW w:w="10734" w:type="dxa"/>
          </w:tcPr>
          <w:p w:rsidR="00F4214A" w:rsidRPr="00F10491" w:rsidRDefault="00534430" w:rsidP="00F421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2 (by specialization)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F4214A" w:rsidRPr="00C65100" w:rsidRDefault="00534430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3 (by specialization)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4214A" w:rsidRPr="0026144E" w:rsidTr="00F1418C"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F4214A" w:rsidRPr="00F10491" w:rsidRDefault="00534430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4 (by specialization)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F4214A" w:rsidRPr="00C65100" w:rsidRDefault="00534430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5 (by specialization)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4214A" w:rsidRPr="0026144E" w:rsidTr="00F1418C"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F4214A" w:rsidRPr="00F10491" w:rsidRDefault="00534430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6 (by specialization)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F1418C">
        <w:tc>
          <w:tcPr>
            <w:tcW w:w="13887" w:type="dxa"/>
            <w:gridSpan w:val="3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 год. (ПЗ – 16 год., СР – 29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F1418C">
        <w:tc>
          <w:tcPr>
            <w:tcW w:w="15020" w:type="dxa"/>
            <w:gridSpan w:val="4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3. 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B7799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-3</w:t>
            </w: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a visitor</w:t>
            </w:r>
          </w:p>
        </w:tc>
        <w:tc>
          <w:tcPr>
            <w:tcW w:w="1133" w:type="dxa"/>
          </w:tcPr>
          <w:p w:rsidR="00FE3500" w:rsidRPr="0026144E" w:rsidRDefault="008B7799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a visitor</w:t>
            </w:r>
          </w:p>
        </w:tc>
        <w:tc>
          <w:tcPr>
            <w:tcW w:w="1133" w:type="dxa"/>
          </w:tcPr>
          <w:p w:rsidR="00FE3500" w:rsidRPr="0026144E" w:rsidRDefault="008B7799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FE3500" w:rsidRPr="0026144E" w:rsidRDefault="008B7799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4-6</w:t>
            </w: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Eating out</w:t>
            </w:r>
          </w:p>
        </w:tc>
        <w:tc>
          <w:tcPr>
            <w:tcW w:w="1133" w:type="dxa"/>
          </w:tcPr>
          <w:p w:rsidR="00FE3500" w:rsidRPr="0026144E" w:rsidRDefault="008B7799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Eating out</w:t>
            </w:r>
          </w:p>
        </w:tc>
        <w:tc>
          <w:tcPr>
            <w:tcW w:w="1133" w:type="dxa"/>
          </w:tcPr>
          <w:p w:rsidR="00FE3500" w:rsidRPr="0026144E" w:rsidRDefault="008B7799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FE3500" w:rsidRPr="0026144E" w:rsidRDefault="008B7799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7-8</w:t>
            </w: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Networking at a trade fair</w:t>
            </w:r>
          </w:p>
        </w:tc>
        <w:tc>
          <w:tcPr>
            <w:tcW w:w="1133" w:type="dxa"/>
          </w:tcPr>
          <w:p w:rsidR="00FE3500" w:rsidRPr="0026144E" w:rsidRDefault="008B7799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Networking at a trade fair</w:t>
            </w:r>
          </w:p>
        </w:tc>
        <w:tc>
          <w:tcPr>
            <w:tcW w:w="1133" w:type="dxa"/>
          </w:tcPr>
          <w:p w:rsidR="003D0860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7640E" w:rsidRPr="0026144E" w:rsidTr="0030223F">
        <w:tc>
          <w:tcPr>
            <w:tcW w:w="13887" w:type="dxa"/>
            <w:gridSpan w:val="3"/>
            <w:vAlign w:val="center"/>
          </w:tcPr>
          <w:p w:rsidR="00D7640E" w:rsidRPr="008B7799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8B77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3 – 23</w:t>
            </w: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8B77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14 год., СР – </w:t>
            </w: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9 год.)</w:t>
            </w:r>
          </w:p>
        </w:tc>
        <w:tc>
          <w:tcPr>
            <w:tcW w:w="1133" w:type="dxa"/>
          </w:tcPr>
          <w:p w:rsidR="00D7640E" w:rsidRPr="0026144E" w:rsidRDefault="00D7640E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640E" w:rsidRPr="0026144E" w:rsidTr="009B25D6">
        <w:tc>
          <w:tcPr>
            <w:tcW w:w="15020" w:type="dxa"/>
            <w:gridSpan w:val="4"/>
            <w:vAlign w:val="center"/>
          </w:tcPr>
          <w:p w:rsidR="00D7640E" w:rsidRPr="0026144E" w:rsidRDefault="00D7640E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4.</w:t>
            </w:r>
          </w:p>
        </w:tc>
      </w:tr>
      <w:tr w:rsidR="00D7640E" w:rsidRPr="0026144E" w:rsidTr="00F1418C">
        <w:tc>
          <w:tcPr>
            <w:tcW w:w="1031" w:type="dxa"/>
            <w:vMerge w:val="restart"/>
            <w:vAlign w:val="center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2122" w:type="dxa"/>
          </w:tcPr>
          <w:p w:rsidR="00D7640E" w:rsidRPr="0026144E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D7640E" w:rsidRPr="00A75655" w:rsidRDefault="00A75655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Learning the job.</w:t>
            </w:r>
          </w:p>
        </w:tc>
        <w:tc>
          <w:tcPr>
            <w:tcW w:w="1133" w:type="dxa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7640E" w:rsidRPr="0026144E" w:rsidTr="00F1418C">
        <w:tc>
          <w:tcPr>
            <w:tcW w:w="1031" w:type="dxa"/>
            <w:vMerge/>
            <w:vAlign w:val="center"/>
          </w:tcPr>
          <w:p w:rsidR="00D7640E" w:rsidRPr="0026144E" w:rsidRDefault="00D7640E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7640E" w:rsidRPr="0026144E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D7640E" w:rsidRPr="0026144E" w:rsidRDefault="00A75655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Learning the job.</w:t>
            </w:r>
          </w:p>
        </w:tc>
        <w:tc>
          <w:tcPr>
            <w:tcW w:w="1133" w:type="dxa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7640E" w:rsidRPr="0026144E" w:rsidTr="00F1418C">
        <w:tc>
          <w:tcPr>
            <w:tcW w:w="1031" w:type="dxa"/>
            <w:vMerge w:val="restart"/>
            <w:vAlign w:val="center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12-13</w:t>
            </w:r>
          </w:p>
        </w:tc>
        <w:tc>
          <w:tcPr>
            <w:tcW w:w="2122" w:type="dxa"/>
          </w:tcPr>
          <w:p w:rsidR="00D7640E" w:rsidRPr="0026144E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D7640E" w:rsidRPr="0026144E" w:rsidRDefault="00A75655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</w:t>
            </w:r>
          </w:p>
        </w:tc>
        <w:tc>
          <w:tcPr>
            <w:tcW w:w="1133" w:type="dxa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7640E" w:rsidRPr="0026144E" w:rsidTr="00F1418C">
        <w:tc>
          <w:tcPr>
            <w:tcW w:w="1031" w:type="dxa"/>
            <w:vMerge/>
            <w:vAlign w:val="center"/>
          </w:tcPr>
          <w:p w:rsidR="00D7640E" w:rsidRPr="0026144E" w:rsidRDefault="00D7640E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7640E" w:rsidRPr="0026144E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D7640E" w:rsidRPr="0026144E" w:rsidRDefault="00A75655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</w:t>
            </w:r>
          </w:p>
        </w:tc>
        <w:tc>
          <w:tcPr>
            <w:tcW w:w="1133" w:type="dxa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7640E" w:rsidRPr="0026144E" w:rsidTr="00F1418C">
        <w:tc>
          <w:tcPr>
            <w:tcW w:w="1031" w:type="dxa"/>
            <w:vMerge w:val="restart"/>
            <w:vAlign w:val="center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14-15</w:t>
            </w:r>
          </w:p>
        </w:tc>
        <w:tc>
          <w:tcPr>
            <w:tcW w:w="2122" w:type="dxa"/>
          </w:tcPr>
          <w:p w:rsidR="00D7640E" w:rsidRPr="0026144E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D7640E" w:rsidRPr="00A75655" w:rsidRDefault="00A75655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Can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help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you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</w:p>
        </w:tc>
        <w:tc>
          <w:tcPr>
            <w:tcW w:w="1133" w:type="dxa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7640E" w:rsidRPr="0026144E" w:rsidTr="00F1418C">
        <w:tc>
          <w:tcPr>
            <w:tcW w:w="1031" w:type="dxa"/>
            <w:vMerge/>
            <w:vAlign w:val="center"/>
          </w:tcPr>
          <w:p w:rsidR="00D7640E" w:rsidRPr="0026144E" w:rsidRDefault="00D7640E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7640E" w:rsidRPr="0026144E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D7640E" w:rsidRPr="00A75655" w:rsidRDefault="00A75655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Can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help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you</w:t>
            </w:r>
            <w:r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1133" w:type="dxa"/>
          </w:tcPr>
          <w:p w:rsidR="00D7640E" w:rsidRPr="0026144E" w:rsidRDefault="008B7799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6144E" w:rsidRPr="0026144E" w:rsidTr="00DE628E">
        <w:tc>
          <w:tcPr>
            <w:tcW w:w="13887" w:type="dxa"/>
            <w:gridSpan w:val="3"/>
            <w:vAlign w:val="center"/>
          </w:tcPr>
          <w:p w:rsidR="003D0860" w:rsidRPr="0026144E" w:rsidRDefault="008B7799" w:rsidP="003D0860">
            <w:pPr>
              <w:jc w:val="both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4 – 22</w:t>
            </w:r>
            <w:r w:rsidR="003D0860"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 год., СР – 8</w:t>
            </w:r>
            <w:r w:rsidR="003D0860"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DE628E">
        <w:tc>
          <w:tcPr>
            <w:tcW w:w="15020" w:type="dxa"/>
            <w:gridSpan w:val="4"/>
            <w:vAlign w:val="center"/>
          </w:tcPr>
          <w:p w:rsidR="003D0860" w:rsidRPr="0026144E" w:rsidRDefault="00D7640E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5</w:t>
            </w:r>
            <w:r w:rsidR="003D0860"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534430" w:rsidRPr="0026144E" w:rsidTr="00F1418C">
        <w:tc>
          <w:tcPr>
            <w:tcW w:w="1031" w:type="dxa"/>
            <w:vMerge w:val="restart"/>
            <w:vAlign w:val="center"/>
          </w:tcPr>
          <w:p w:rsidR="00534430" w:rsidRPr="00A75655" w:rsidRDefault="00534430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B7799" w:rsidRPr="00A756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122" w:type="dxa"/>
          </w:tcPr>
          <w:p w:rsidR="00534430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534430" w:rsidRPr="00534430" w:rsidRDefault="00534430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Topic 7 (by specialization) </w:t>
            </w:r>
          </w:p>
        </w:tc>
        <w:tc>
          <w:tcPr>
            <w:tcW w:w="1133" w:type="dxa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34430" w:rsidRPr="0026144E" w:rsidTr="00F1418C">
        <w:tc>
          <w:tcPr>
            <w:tcW w:w="1031" w:type="dxa"/>
            <w:vMerge/>
            <w:vAlign w:val="center"/>
          </w:tcPr>
          <w:p w:rsidR="00534430" w:rsidRPr="0026144E" w:rsidRDefault="00534430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534430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534430" w:rsidRPr="00F10491" w:rsidRDefault="00534430" w:rsidP="0053443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8 (by specialization)</w:t>
            </w:r>
          </w:p>
        </w:tc>
        <w:tc>
          <w:tcPr>
            <w:tcW w:w="1133" w:type="dxa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34430" w:rsidRPr="0026144E" w:rsidTr="00F1418C">
        <w:tc>
          <w:tcPr>
            <w:tcW w:w="1031" w:type="dxa"/>
            <w:vMerge w:val="restart"/>
            <w:vAlign w:val="center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4-6</w:t>
            </w:r>
          </w:p>
        </w:tc>
        <w:tc>
          <w:tcPr>
            <w:tcW w:w="2122" w:type="dxa"/>
          </w:tcPr>
          <w:p w:rsidR="00534430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534430" w:rsidRPr="00C65100" w:rsidRDefault="00534430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9 (by specialization)</w:t>
            </w:r>
          </w:p>
        </w:tc>
        <w:tc>
          <w:tcPr>
            <w:tcW w:w="1133" w:type="dxa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34430" w:rsidRPr="0026144E" w:rsidTr="00F1418C">
        <w:tc>
          <w:tcPr>
            <w:tcW w:w="1031" w:type="dxa"/>
            <w:vMerge/>
            <w:vAlign w:val="center"/>
          </w:tcPr>
          <w:p w:rsidR="00534430" w:rsidRPr="0026144E" w:rsidRDefault="00534430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534430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534430" w:rsidRPr="00F10491" w:rsidRDefault="00534430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10 (by specialization)</w:t>
            </w:r>
          </w:p>
        </w:tc>
        <w:tc>
          <w:tcPr>
            <w:tcW w:w="1133" w:type="dxa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34430" w:rsidRPr="0026144E" w:rsidTr="00F1418C">
        <w:tc>
          <w:tcPr>
            <w:tcW w:w="1031" w:type="dxa"/>
            <w:vMerge w:val="restart"/>
            <w:vAlign w:val="center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7-8</w:t>
            </w:r>
          </w:p>
        </w:tc>
        <w:tc>
          <w:tcPr>
            <w:tcW w:w="2122" w:type="dxa"/>
          </w:tcPr>
          <w:p w:rsidR="00534430" w:rsidRPr="0026144E" w:rsidRDefault="00534430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r w:rsidR="00D76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 15</w:t>
            </w:r>
          </w:p>
        </w:tc>
        <w:tc>
          <w:tcPr>
            <w:tcW w:w="10734" w:type="dxa"/>
          </w:tcPr>
          <w:p w:rsidR="00534430" w:rsidRPr="00C65100" w:rsidRDefault="00534430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11 (by specialization)</w:t>
            </w:r>
          </w:p>
        </w:tc>
        <w:tc>
          <w:tcPr>
            <w:tcW w:w="1133" w:type="dxa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34430" w:rsidRPr="0026144E" w:rsidTr="00F1418C">
        <w:tc>
          <w:tcPr>
            <w:tcW w:w="1031" w:type="dxa"/>
            <w:vMerge/>
            <w:vAlign w:val="center"/>
          </w:tcPr>
          <w:p w:rsidR="00534430" w:rsidRPr="0026144E" w:rsidRDefault="00534430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534430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534430" w:rsidRPr="00F10491" w:rsidRDefault="00534430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12 (by specialization)</w:t>
            </w:r>
          </w:p>
        </w:tc>
        <w:tc>
          <w:tcPr>
            <w:tcW w:w="1133" w:type="dxa"/>
          </w:tcPr>
          <w:p w:rsidR="00534430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7640E" w:rsidRPr="0026144E" w:rsidTr="00614055">
        <w:tc>
          <w:tcPr>
            <w:tcW w:w="13887" w:type="dxa"/>
            <w:gridSpan w:val="3"/>
            <w:vAlign w:val="center"/>
          </w:tcPr>
          <w:p w:rsidR="00D7640E" w:rsidRPr="00D7640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5</w:t>
            </w:r>
            <w:r w:rsidR="008B77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23 год. (ПЗ – 14 год., СР – </w:t>
            </w: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9 год.)</w:t>
            </w:r>
          </w:p>
        </w:tc>
        <w:tc>
          <w:tcPr>
            <w:tcW w:w="1133" w:type="dxa"/>
          </w:tcPr>
          <w:p w:rsidR="00D7640E" w:rsidRPr="0026144E" w:rsidRDefault="00D7640E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640E" w:rsidRPr="0026144E" w:rsidTr="00E97FBA">
        <w:tc>
          <w:tcPr>
            <w:tcW w:w="15020" w:type="dxa"/>
            <w:gridSpan w:val="4"/>
            <w:vAlign w:val="center"/>
          </w:tcPr>
          <w:p w:rsidR="00D7640E" w:rsidRPr="0026144E" w:rsidRDefault="00D7640E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6</w:t>
            </w: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D7640E" w:rsidRPr="0026144E" w:rsidTr="00F1418C">
        <w:tc>
          <w:tcPr>
            <w:tcW w:w="1031" w:type="dxa"/>
            <w:vMerge w:val="restart"/>
            <w:vAlign w:val="center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2122" w:type="dxa"/>
          </w:tcPr>
          <w:p w:rsidR="00D7640E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D7640E" w:rsidRDefault="00A75655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13 (by specialization)</w:t>
            </w:r>
          </w:p>
        </w:tc>
        <w:tc>
          <w:tcPr>
            <w:tcW w:w="1133" w:type="dxa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7640E" w:rsidRPr="0026144E" w:rsidTr="00F1418C">
        <w:tc>
          <w:tcPr>
            <w:tcW w:w="1031" w:type="dxa"/>
            <w:vMerge/>
            <w:vAlign w:val="center"/>
          </w:tcPr>
          <w:p w:rsidR="00D7640E" w:rsidRPr="0026144E" w:rsidRDefault="00D7640E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7640E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D7640E" w:rsidRDefault="00A75655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14 (by specialization)</w:t>
            </w:r>
          </w:p>
        </w:tc>
        <w:tc>
          <w:tcPr>
            <w:tcW w:w="1133" w:type="dxa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7640E" w:rsidRPr="0026144E" w:rsidTr="00F1418C">
        <w:tc>
          <w:tcPr>
            <w:tcW w:w="1031" w:type="dxa"/>
            <w:vMerge w:val="restart"/>
            <w:vAlign w:val="center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12-13</w:t>
            </w:r>
          </w:p>
        </w:tc>
        <w:tc>
          <w:tcPr>
            <w:tcW w:w="2122" w:type="dxa"/>
          </w:tcPr>
          <w:p w:rsidR="00D7640E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D7640E" w:rsidRDefault="00A75655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15 (by specialization)</w:t>
            </w:r>
          </w:p>
        </w:tc>
        <w:tc>
          <w:tcPr>
            <w:tcW w:w="1133" w:type="dxa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7640E" w:rsidRPr="0026144E" w:rsidTr="00F1418C">
        <w:tc>
          <w:tcPr>
            <w:tcW w:w="1031" w:type="dxa"/>
            <w:vMerge/>
            <w:vAlign w:val="center"/>
          </w:tcPr>
          <w:p w:rsidR="00D7640E" w:rsidRPr="0026144E" w:rsidRDefault="00D7640E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7640E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D7640E" w:rsidRDefault="00A75655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16 (by specialization)</w:t>
            </w:r>
          </w:p>
        </w:tc>
        <w:tc>
          <w:tcPr>
            <w:tcW w:w="1133" w:type="dxa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7640E" w:rsidRPr="0026144E" w:rsidTr="00F1418C">
        <w:tc>
          <w:tcPr>
            <w:tcW w:w="1031" w:type="dxa"/>
            <w:vMerge w:val="restart"/>
            <w:vAlign w:val="center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14-15</w:t>
            </w:r>
          </w:p>
        </w:tc>
        <w:tc>
          <w:tcPr>
            <w:tcW w:w="2122" w:type="dxa"/>
          </w:tcPr>
          <w:p w:rsidR="00D7640E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D7640E" w:rsidRDefault="00A75655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 (by specialization)</w:t>
            </w:r>
          </w:p>
        </w:tc>
        <w:tc>
          <w:tcPr>
            <w:tcW w:w="1133" w:type="dxa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7640E" w:rsidRPr="0026144E" w:rsidTr="00F1418C">
        <w:tc>
          <w:tcPr>
            <w:tcW w:w="1031" w:type="dxa"/>
            <w:vMerge/>
            <w:vAlign w:val="center"/>
          </w:tcPr>
          <w:p w:rsidR="00D7640E" w:rsidRPr="0026144E" w:rsidRDefault="00D7640E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7640E" w:rsidRPr="0026144E" w:rsidRDefault="00D7640E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D7640E" w:rsidRDefault="00A75655" w:rsidP="005344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Topic 18 (by specialization)</w:t>
            </w:r>
          </w:p>
        </w:tc>
        <w:tc>
          <w:tcPr>
            <w:tcW w:w="1133" w:type="dxa"/>
          </w:tcPr>
          <w:p w:rsidR="00D7640E" w:rsidRPr="0026144E" w:rsidRDefault="008B7799" w:rsidP="005344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6144E" w:rsidRPr="0026144E" w:rsidTr="00F1418C">
        <w:tc>
          <w:tcPr>
            <w:tcW w:w="13887" w:type="dxa"/>
            <w:gridSpan w:val="3"/>
          </w:tcPr>
          <w:p w:rsidR="003D0860" w:rsidRPr="0026144E" w:rsidRDefault="00D7640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8B77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22 год. (ПЗ – 14 год., СР – 8</w:t>
            </w:r>
            <w:r w:rsidR="003D0860"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F1418C">
        <w:tc>
          <w:tcPr>
            <w:tcW w:w="13887" w:type="dxa"/>
            <w:gridSpan w:val="3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</w:t>
            </w:r>
            <w:r w:rsidR="008B77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дисципліни  – 180 год. (ПЗ – 88 год., СР – 92</w:t>
            </w: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E5895" w:rsidRDefault="002E5895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Default="008B71F6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8B71F6" w:rsidRDefault="008B71F6" w:rsidP="006F3299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здобувача впродовж семестру/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- 73/27</w:t>
      </w:r>
      <w:r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0860" w:rsidRDefault="003D0860" w:rsidP="006F329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1F6" w:rsidRPr="00EC18D1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="00EC18D1" w:rsidRPr="00EC18D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EC1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(3 курс)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8B71F6" w:rsidTr="00D7330E">
        <w:tc>
          <w:tcPr>
            <w:tcW w:w="992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8B71F6" w:rsidRPr="00F97BA0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D08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24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8B71F6" w:rsidRPr="00D7330E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8B71F6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8B71F6" w:rsidRPr="00D7330E" w:rsidRDefault="00D7330E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D08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3D0860" w:rsidRPr="00DF4713" w:rsidTr="00D7330E">
        <w:tc>
          <w:tcPr>
            <w:tcW w:w="992" w:type="dxa"/>
          </w:tcPr>
          <w:p w:rsidR="003D086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3D0860" w:rsidRPr="00D7330E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(тестів  по 2 бала)</w:t>
            </w:r>
          </w:p>
        </w:tc>
        <w:tc>
          <w:tcPr>
            <w:tcW w:w="1559" w:type="dxa"/>
          </w:tcPr>
          <w:p w:rsidR="003D0860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D7330E" w:rsidRPr="00DF4713" w:rsidTr="00D7330E">
        <w:tc>
          <w:tcPr>
            <w:tcW w:w="992" w:type="dxa"/>
          </w:tcPr>
          <w:p w:rsidR="00D7330E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D7330E" w:rsidRPr="00D7330E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Модульний тестовий контроль</w:t>
            </w:r>
            <w:r w:rsidR="00D7330E"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7330E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0-5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049" w:type="dxa"/>
          </w:tcPr>
          <w:p w:rsidR="008B71F6" w:rsidRPr="00D7330E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  <w:tc>
          <w:tcPr>
            <w:tcW w:w="1559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0-27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B71F6" w:rsidRPr="00075F6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B71F6" w:rsidRPr="00075F6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36528B" w:rsidRDefault="0036528B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18D1" w:rsidRDefault="00EC18D1" w:rsidP="00EC18D1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C18D1" w:rsidRPr="00EC18D1" w:rsidRDefault="00EC18D1" w:rsidP="00EC18D1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Pr="00EC18D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(4 курс)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EC18D1" w:rsidTr="009A26D2">
        <w:tc>
          <w:tcPr>
            <w:tcW w:w="992" w:type="dxa"/>
          </w:tcPr>
          <w:p w:rsidR="00EC18D1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EC18D1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EC18D1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EC18D1" w:rsidRPr="00DF4713" w:rsidTr="009A26D2">
        <w:tc>
          <w:tcPr>
            <w:tcW w:w="992" w:type="dxa"/>
          </w:tcPr>
          <w:p w:rsidR="00EC18D1" w:rsidRPr="00DF4713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EC18D1" w:rsidRPr="00F97BA0" w:rsidRDefault="00EC18D1" w:rsidP="009A26D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21</w:t>
            </w:r>
          </w:p>
        </w:tc>
      </w:tr>
      <w:tr w:rsidR="00EC18D1" w:rsidRPr="00DF4713" w:rsidTr="009A26D2">
        <w:tc>
          <w:tcPr>
            <w:tcW w:w="992" w:type="dxa"/>
          </w:tcPr>
          <w:p w:rsidR="00EC18D1" w:rsidRPr="00DF4713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EC18D1" w:rsidRPr="00D7330E" w:rsidRDefault="00EC18D1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EC18D1" w:rsidRPr="00DF4713" w:rsidTr="009A26D2">
        <w:tc>
          <w:tcPr>
            <w:tcW w:w="992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EC18D1" w:rsidRPr="00D7330E" w:rsidRDefault="00EC18D1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EC18D1" w:rsidRPr="00DF4713" w:rsidTr="009A26D2">
        <w:tc>
          <w:tcPr>
            <w:tcW w:w="992" w:type="dxa"/>
          </w:tcPr>
          <w:p w:rsidR="00EC18D1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EC18D1" w:rsidRPr="00D7330E" w:rsidRDefault="00EC18D1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(тестів  по 2 бала)</w:t>
            </w:r>
          </w:p>
        </w:tc>
        <w:tc>
          <w:tcPr>
            <w:tcW w:w="1559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EC18D1" w:rsidRPr="00DF4713" w:rsidTr="009A26D2">
        <w:tc>
          <w:tcPr>
            <w:tcW w:w="992" w:type="dxa"/>
          </w:tcPr>
          <w:p w:rsidR="00EC18D1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EC18D1" w:rsidRPr="00D7330E" w:rsidRDefault="00EC18D1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Модульний тестовий контроль</w:t>
            </w:r>
            <w:r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0-6</w:t>
            </w:r>
          </w:p>
        </w:tc>
      </w:tr>
      <w:tr w:rsidR="00EC18D1" w:rsidRPr="00DF4713" w:rsidTr="009A26D2">
        <w:tc>
          <w:tcPr>
            <w:tcW w:w="992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2049" w:type="dxa"/>
          </w:tcPr>
          <w:p w:rsidR="00EC18D1" w:rsidRPr="00D7330E" w:rsidRDefault="00EC18D1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  <w:tc>
          <w:tcPr>
            <w:tcW w:w="1559" w:type="dxa"/>
          </w:tcPr>
          <w:p w:rsidR="00EC18D1" w:rsidRPr="00F97BA0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0-27</w:t>
            </w:r>
          </w:p>
        </w:tc>
      </w:tr>
      <w:tr w:rsidR="00EC18D1" w:rsidRPr="00DF4713" w:rsidTr="009A26D2">
        <w:tc>
          <w:tcPr>
            <w:tcW w:w="992" w:type="dxa"/>
          </w:tcPr>
          <w:p w:rsidR="00EC18D1" w:rsidRPr="00DF4713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EC18D1" w:rsidRPr="00075F6B" w:rsidRDefault="00EC18D1" w:rsidP="009A26D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EC18D1" w:rsidRPr="00075F6B" w:rsidRDefault="00EC18D1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EC18D1" w:rsidRDefault="00EC18D1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18D1" w:rsidRDefault="00EC18D1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71F6" w:rsidRPr="003D0860" w:rsidRDefault="008B71F6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8B71F6" w:rsidRPr="003D0860" w:rsidRDefault="008B71F6" w:rsidP="008B71F6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8B71F6" w:rsidRPr="002B4752" w:rsidTr="00D7330E">
        <w:trPr>
          <w:trHeight w:val="681"/>
          <w:jc w:val="center"/>
        </w:trPr>
        <w:tc>
          <w:tcPr>
            <w:tcW w:w="2137" w:type="dxa"/>
            <w:vAlign w:val="center"/>
          </w:tcPr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8B71F6" w:rsidRPr="00075F6B" w:rsidTr="00D7330E">
        <w:trPr>
          <w:trHeight w:val="194"/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8B71F6" w:rsidRPr="00075F6B" w:rsidTr="00D7330E">
        <w:trPr>
          <w:trHeight w:val="708"/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E83C6C" w:rsidRDefault="008B71F6" w:rsidP="008B71F6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6528B" w:rsidRDefault="0036528B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Default="008B71F6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8B71F6" w:rsidRPr="00DF4713" w:rsidRDefault="009D0357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 модульних робіт</w:t>
      </w:r>
      <w:r w:rsidR="008B71F6"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;</w:t>
      </w:r>
    </w:p>
    <w:p w:rsidR="008B71F6" w:rsidRPr="008B32AC" w:rsidRDefault="008B71F6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впродовж навчального року оцінено не менше, ніж на 20 балів.</w:t>
      </w:r>
    </w:p>
    <w:p w:rsidR="008B71F6" w:rsidRPr="00FE155F" w:rsidRDefault="00D7330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8B71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  <w:r w:rsidR="006B35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/ екзамену</w:t>
      </w:r>
    </w:p>
    <w:p w:rsidR="008B71F6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</w:t>
      </w:r>
      <w:r w:rsidR="009D0357">
        <w:rPr>
          <w:color w:val="000000"/>
          <w:sz w:val="28"/>
          <w:szCs w:val="28"/>
          <w:lang w:val="uk-UA"/>
        </w:rPr>
        <w:t xml:space="preserve"> / екзамен</w:t>
      </w:r>
      <w:r>
        <w:rPr>
          <w:color w:val="000000"/>
          <w:sz w:val="28"/>
          <w:szCs w:val="28"/>
          <w:lang w:val="uk-UA"/>
        </w:rPr>
        <w:t xml:space="preserve"> з іноземної</w:t>
      </w:r>
      <w:r w:rsidR="00F95CC1">
        <w:rPr>
          <w:color w:val="000000"/>
          <w:sz w:val="28"/>
          <w:szCs w:val="28"/>
          <w:lang w:val="uk-UA"/>
        </w:rPr>
        <w:t xml:space="preserve"> (англійської)</w:t>
      </w:r>
      <w:r w:rsidR="00F95CC1" w:rsidRPr="00B144D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мови</w:t>
      </w:r>
      <w:r w:rsidR="009D0357">
        <w:rPr>
          <w:color w:val="000000"/>
          <w:sz w:val="28"/>
          <w:szCs w:val="28"/>
          <w:lang w:val="uk-UA"/>
        </w:rPr>
        <w:t xml:space="preserve"> професійно-ділового спілкування </w:t>
      </w:r>
      <w:r w:rsidRPr="00B144DF">
        <w:rPr>
          <w:color w:val="000000"/>
          <w:sz w:val="28"/>
          <w:szCs w:val="28"/>
          <w:lang w:val="uk-UA"/>
        </w:rPr>
        <w:t>проводиться у тестовій формі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</w:t>
      </w:r>
      <w:r w:rsidR="00F95CC1">
        <w:rPr>
          <w:color w:val="000000"/>
          <w:sz w:val="28"/>
          <w:szCs w:val="28"/>
          <w:lang w:val="uk-UA"/>
        </w:rPr>
        <w:t xml:space="preserve"> (англійської)</w:t>
      </w:r>
      <w:r w:rsidR="009D0357">
        <w:rPr>
          <w:color w:val="000000"/>
          <w:sz w:val="28"/>
          <w:szCs w:val="28"/>
          <w:lang w:val="uk-UA"/>
        </w:rPr>
        <w:t xml:space="preserve"> мови професійно-ділового спілкування</w:t>
      </w:r>
      <w:r w:rsidRPr="00B144DF">
        <w:rPr>
          <w:color w:val="000000"/>
          <w:sz w:val="28"/>
          <w:szCs w:val="28"/>
          <w:lang w:val="uk-UA"/>
        </w:rPr>
        <w:t xml:space="preserve">. </w:t>
      </w:r>
    </w:p>
    <w:p w:rsidR="008B71F6" w:rsidRPr="005C25E8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D7330E">
        <w:rPr>
          <w:color w:val="000000"/>
          <w:sz w:val="28"/>
          <w:szCs w:val="28"/>
          <w:lang w:val="uk-UA"/>
        </w:rPr>
        <w:t>ість тестових завдань –</w:t>
      </w:r>
      <w:r w:rsidR="00C947E0">
        <w:rPr>
          <w:color w:val="000000"/>
          <w:sz w:val="28"/>
          <w:szCs w:val="28"/>
          <w:lang w:val="uk-UA"/>
        </w:rPr>
        <w:t xml:space="preserve">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6F3299" w:rsidRDefault="006F3299" w:rsidP="006F3299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8B71F6" w:rsidRPr="00FE155F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D20BE6" w:rsidRDefault="0026144E" w:rsidP="00D20BE6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6144E">
        <w:rPr>
          <w:rFonts w:ascii="Times New Roman" w:hAnsi="Times New Roman" w:cs="Times New Roman"/>
          <w:sz w:val="28"/>
          <w:szCs w:val="28"/>
          <w:lang w:val="en-GB"/>
        </w:rPr>
        <w:t>Gore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S.</w:t>
      </w:r>
      <w:r w:rsidRPr="0026144E">
        <w:rPr>
          <w:rFonts w:ascii="Times New Roman" w:hAnsi="Times New Roman" w:cs="Times New Roman"/>
          <w:sz w:val="28"/>
          <w:szCs w:val="28"/>
          <w:lang w:val="en-GB"/>
        </w:rPr>
        <w:t xml:space="preserve"> and Smith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D</w:t>
      </w:r>
      <w:r w:rsidRPr="0026144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Oxford Business English. </w:t>
      </w:r>
      <w:r w:rsidRPr="0026144E">
        <w:rPr>
          <w:rFonts w:ascii="Times New Roman" w:hAnsi="Times New Roman" w:cs="Times New Roman"/>
          <w:bCs/>
          <w:sz w:val="28"/>
          <w:szCs w:val="28"/>
          <w:lang w:val="en-GB"/>
        </w:rPr>
        <w:t>English for Socializing</w:t>
      </w:r>
      <w:r>
        <w:rPr>
          <w:rFonts w:ascii="Times New Roman" w:hAnsi="Times New Roman" w:cs="Times New Roman"/>
          <w:sz w:val="28"/>
          <w:szCs w:val="28"/>
          <w:lang w:val="en-GB"/>
        </w:rPr>
        <w:t>. Oxford University Press., 2007., 68 pp.</w:t>
      </w:r>
    </w:p>
    <w:p w:rsidR="00EC18D1" w:rsidRPr="00C8240F" w:rsidRDefault="00EC18D1" w:rsidP="00EC18D1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40F">
        <w:rPr>
          <w:rFonts w:ascii="Times New Roman" w:hAnsi="Times New Roman" w:cs="Times New Roman"/>
          <w:sz w:val="28"/>
          <w:szCs w:val="28"/>
          <w:lang w:val="en-GB"/>
        </w:rPr>
        <w:t>Mol H., Collie J. Business Update 1. Course 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2012.,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206 pp.</w:t>
      </w:r>
    </w:p>
    <w:p w:rsidR="00EC18D1" w:rsidRPr="00C8240F" w:rsidRDefault="00EC18D1" w:rsidP="00EC18D1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C8240F">
        <w:rPr>
          <w:rFonts w:ascii="Times New Roman" w:hAnsi="Times New Roman" w:cs="Times New Roman"/>
          <w:sz w:val="28"/>
          <w:szCs w:val="28"/>
          <w:lang w:val="en-GB"/>
        </w:rPr>
        <w:t>Mol H., Collie J. Business Update 1. Workbook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2012.,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177 pp.</w:t>
      </w:r>
    </w:p>
    <w:p w:rsidR="00F4214A" w:rsidRPr="009D0357" w:rsidRDefault="00F4214A" w:rsidP="00F4214A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Fitzgerald P.,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English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for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ICT Studies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Higher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Studies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Course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Garnet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Education</w:t>
      </w:r>
      <w:r>
        <w:rPr>
          <w:rFonts w:ascii="Times New Roman" w:hAnsi="Times New Roman" w:cs="Times New Roman"/>
          <w:sz w:val="28"/>
          <w:szCs w:val="28"/>
          <w:lang w:val="uk-UA"/>
        </w:rPr>
        <w:t>., 2011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140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534430" w:rsidRPr="00534430" w:rsidRDefault="00F4214A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Ricca</w:t>
      </w:r>
      <w:r w:rsidRPr="00BD2A9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GB"/>
        </w:rPr>
        <w:t>McCarthy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>English for Telecoms and Information Technology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Course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GB"/>
        </w:rPr>
        <w:t>Oxford Business English: Express Series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2010. – </w:t>
      </w:r>
      <w:r>
        <w:rPr>
          <w:rFonts w:ascii="Times New Roman" w:hAnsi="Times New Roman" w:cs="Times New Roman"/>
          <w:sz w:val="28"/>
          <w:szCs w:val="28"/>
          <w:lang w:val="en-GB"/>
        </w:rPr>
        <w:t>95 pp.</w:t>
      </w:r>
    </w:p>
    <w:p w:rsidR="00534430" w:rsidRP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GB"/>
        </w:rPr>
        <w:t>Frendo E. English for the Oil industry.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 Vocational English Course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 Level 1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Pearson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University Press.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2013. –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80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pp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534430" w:rsidRP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GB"/>
        </w:rPr>
        <w:t>Frendo E. English for Oil and Gas.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 Vocational English Course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 Level 2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Pearson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University Press.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2013. –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80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pp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534430" w:rsidRP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GB"/>
        </w:rPr>
        <w:t>Glendinning E. Oxford English for Electronics.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 Course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Oxford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University Press.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2012. –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208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pp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534430" w:rsidRP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sz w:val="28"/>
          <w:szCs w:val="28"/>
          <w:lang w:val="en-GB"/>
        </w:rPr>
        <w:t>Evans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. Career Paths: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Electronics. </w:t>
      </w:r>
      <w:r w:rsidRPr="0053443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(Books 1, 2 and 3). – Express Publishing, 2013. – 122 pp.</w:t>
      </w:r>
    </w:p>
    <w:p w:rsid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GB"/>
        </w:rPr>
        <w:t>Campbell S. English for the Energy Industry.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 Course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Oxford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Business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English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Express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Series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2010. – 95 pp</w:t>
      </w:r>
    </w:p>
    <w:p w:rsidR="00534430" w:rsidRP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sz w:val="28"/>
          <w:szCs w:val="28"/>
          <w:lang w:val="en-GB"/>
        </w:rPr>
        <w:t>Evans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>. Career Paths: Nuclear Engineering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53443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(Books 1, 2 and 3). – Express Publishing, 2013. – 122 pp.</w:t>
      </w:r>
    </w:p>
    <w:p w:rsidR="00534430" w:rsidRP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sz w:val="28"/>
          <w:szCs w:val="28"/>
          <w:lang w:val="en-GB"/>
        </w:rPr>
        <w:t>Dunn M.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English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for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Mechanical Engineering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Higher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Studies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Course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Garnet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>., 2010.,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 134 pp.</w:t>
      </w:r>
    </w:p>
    <w:p w:rsidR="00534430" w:rsidRPr="00534430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430">
        <w:rPr>
          <w:rFonts w:ascii="Times New Roman" w:hAnsi="Times New Roman" w:cs="Times New Roman"/>
          <w:sz w:val="28"/>
          <w:szCs w:val="28"/>
          <w:lang w:val="en-GB"/>
        </w:rPr>
        <w:t>Evans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534430">
        <w:rPr>
          <w:rFonts w:ascii="Times New Roman" w:hAnsi="Times New Roman" w:cs="Times New Roman"/>
          <w:sz w:val="28"/>
          <w:szCs w:val="28"/>
          <w:lang w:val="uk-UA"/>
        </w:rPr>
        <w:t xml:space="preserve">. Career Paths: </w:t>
      </w:r>
      <w:r w:rsidRPr="00534430">
        <w:rPr>
          <w:rFonts w:ascii="Times New Roman" w:hAnsi="Times New Roman" w:cs="Times New Roman"/>
          <w:sz w:val="28"/>
          <w:szCs w:val="28"/>
          <w:lang w:val="en-GB"/>
        </w:rPr>
        <w:t xml:space="preserve">Mechanical Engineering. </w:t>
      </w:r>
      <w:r w:rsidRPr="0053443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(Books 1, 2 and 3). – Express Publishing, 2013. – 122 pp.</w:t>
      </w:r>
    </w:p>
    <w:p w:rsidR="00534430" w:rsidRPr="00F97FD9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Ward M.E. English</w:t>
      </w:r>
      <w:r w:rsidRPr="00F97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for</w:t>
      </w:r>
      <w:r w:rsidRPr="00F97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Fashion Industry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Course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GB"/>
        </w:rPr>
        <w:t>Oxford</w:t>
      </w:r>
      <w:r w:rsidRPr="00F97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Business</w:t>
      </w:r>
      <w:r w:rsidRPr="00F97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English</w:t>
      </w:r>
      <w:r w:rsidRPr="00F97FD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GB"/>
        </w:rPr>
        <w:t>Express</w:t>
      </w:r>
      <w:r w:rsidRPr="00F97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Series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2010. – </w:t>
      </w:r>
      <w:r w:rsidRPr="00F97FD9">
        <w:rPr>
          <w:rFonts w:ascii="Times New Roman" w:hAnsi="Times New Roman" w:cs="Times New Roman"/>
          <w:sz w:val="28"/>
          <w:szCs w:val="28"/>
          <w:lang w:val="uk-UA"/>
        </w:rPr>
        <w:t xml:space="preserve">95 </w:t>
      </w:r>
      <w:r>
        <w:rPr>
          <w:rFonts w:ascii="Times New Roman" w:hAnsi="Times New Roman" w:cs="Times New Roman"/>
          <w:sz w:val="28"/>
          <w:szCs w:val="28"/>
          <w:lang w:val="en-GB"/>
        </w:rPr>
        <w:t>pp</w:t>
      </w:r>
      <w:r w:rsidRPr="00F97FD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534430" w:rsidRPr="009D0357" w:rsidRDefault="00534430" w:rsidP="00534430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Weber J. Clothing: Fashion, fabrics &amp; construction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GB"/>
        </w:rPr>
        <w:t>McGraw-Hill Glencoe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sz w:val="28"/>
          <w:szCs w:val="28"/>
          <w:lang w:val="en-GB"/>
        </w:rPr>
        <w:t>08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609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775D57" w:rsidRPr="00A62DF0" w:rsidRDefault="00775D57" w:rsidP="00775D57">
      <w:pPr>
        <w:pStyle w:val="ac"/>
        <w:numPr>
          <w:ilvl w:val="0"/>
          <w:numId w:val="8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lastRenderedPageBreak/>
        <w:t>Marie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Kavanagh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English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for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the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Automobile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Industry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Oxford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A62DF0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Business English. Oxford University Press.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, 2008., 95 рр.</w:t>
      </w:r>
    </w:p>
    <w:p w:rsidR="00534430" w:rsidRPr="00775D57" w:rsidRDefault="00775D57" w:rsidP="00775D57">
      <w:pPr>
        <w:pStyle w:val="ac"/>
        <w:numPr>
          <w:ilvl w:val="0"/>
          <w:numId w:val="8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Evans V. Career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Paths: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Cooking. (Books 1, 2 and 3) / V. Evans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, 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J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</w:t>
      </w:r>
      <w:r w:rsidRPr="009E1721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 xml:space="preserve"> Dooley, H. Rogers. – Express Publishing, 2013. – 122 pp. </w:t>
      </w:r>
    </w:p>
    <w:p w:rsidR="00775D57" w:rsidRPr="00775D57" w:rsidRDefault="00775D57" w:rsidP="00775D57">
      <w:pPr>
        <w:pStyle w:val="ac"/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</w:p>
    <w:p w:rsidR="008B71F6" w:rsidRPr="009D0357" w:rsidRDefault="008B71F6" w:rsidP="008B71F6">
      <w:pPr>
        <w:shd w:val="clear" w:color="auto" w:fill="FFFFFF"/>
        <w:spacing w:line="240" w:lineRule="auto"/>
        <w:ind w:left="720"/>
        <w:jc w:val="both"/>
        <w:rPr>
          <w:b/>
          <w:sz w:val="10"/>
          <w:szCs w:val="10"/>
          <w:lang w:val="uk-UA"/>
        </w:rPr>
      </w:pPr>
    </w:p>
    <w:p w:rsidR="008B71F6" w:rsidRPr="00FE155F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9D0357" w:rsidRPr="009D0357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9D0357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9D0357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E15035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/ Укр. інж.-пед. акад. ; упоряд.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9D0357" w:rsidRPr="009D0357" w:rsidRDefault="009D0357" w:rsidP="009D0357">
      <w:pPr>
        <w:rPr>
          <w:sz w:val="10"/>
          <w:szCs w:val="10"/>
        </w:rPr>
      </w:pPr>
    </w:p>
    <w:p w:rsidR="008B71F6" w:rsidRPr="00FE155F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8B71F6" w:rsidRPr="003F7818" w:rsidRDefault="005A0878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8B71F6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8B71F6" w:rsidRPr="003F7818" w:rsidRDefault="005A0878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8B71F6" w:rsidRPr="003F7818" w:rsidRDefault="005A0878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8B71F6" w:rsidRPr="003F7818" w:rsidRDefault="005A0878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8B71F6" w:rsidRPr="003F7818" w:rsidRDefault="005A0878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8B71F6" w:rsidRPr="003F7818" w:rsidRDefault="005A0878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B71F6" w:rsidRPr="00A6228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Зміст силабусу відповідає робочій програмі навчальної дисципліни.</w:t>
      </w:r>
    </w:p>
    <w:p w:rsidR="005A0878" w:rsidRDefault="005A0878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7DB0BF" wp14:editId="47F270B8">
            <wp:simplePos x="0" y="0"/>
            <wp:positionH relativeFrom="column">
              <wp:posOffset>1651000</wp:posOffset>
            </wp:positionH>
            <wp:positionV relativeFrom="paragraph">
              <wp:posOffset>175260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5A0878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bookmarkStart w:id="0" w:name="_GoBack"/>
      <w:bookmarkEnd w:id="0"/>
      <w:r w:rsidR="008B71F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47E0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6B5F"/>
    <w:multiLevelType w:val="hybridMultilevel"/>
    <w:tmpl w:val="F252D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00F7"/>
    <w:multiLevelType w:val="hybridMultilevel"/>
    <w:tmpl w:val="71E6F68E"/>
    <w:lvl w:ilvl="0" w:tplc="71CC0BE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ED64C8"/>
    <w:multiLevelType w:val="hybridMultilevel"/>
    <w:tmpl w:val="5C966B92"/>
    <w:lvl w:ilvl="0" w:tplc="54D4CD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35276"/>
    <w:multiLevelType w:val="hybridMultilevel"/>
    <w:tmpl w:val="F97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6121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7D3B"/>
    <w:multiLevelType w:val="hybridMultilevel"/>
    <w:tmpl w:val="E9029C04"/>
    <w:lvl w:ilvl="0" w:tplc="BF3047E8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1B1135C"/>
    <w:multiLevelType w:val="hybridMultilevel"/>
    <w:tmpl w:val="A418C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513E3"/>
    <w:multiLevelType w:val="hybridMultilevel"/>
    <w:tmpl w:val="E5743EAE"/>
    <w:lvl w:ilvl="0" w:tplc="4FD8A1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C60F8A"/>
    <w:multiLevelType w:val="hybridMultilevel"/>
    <w:tmpl w:val="1F8815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D175E3"/>
    <w:multiLevelType w:val="hybridMultilevel"/>
    <w:tmpl w:val="77BAAC9E"/>
    <w:lvl w:ilvl="0" w:tplc="A174598A">
      <w:start w:val="2"/>
      <w:numFmt w:val="decimal"/>
      <w:lvlText w:val="%1."/>
      <w:lvlJc w:val="left"/>
      <w:pPr>
        <w:ind w:left="51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9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1" w15:restartNumberingAfterBreak="0">
    <w:nsid w:val="6F282F8D"/>
    <w:multiLevelType w:val="hybridMultilevel"/>
    <w:tmpl w:val="EA08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114E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B031A"/>
    <w:multiLevelType w:val="hybridMultilevel"/>
    <w:tmpl w:val="85D23A46"/>
    <w:lvl w:ilvl="0" w:tplc="517C7114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4" w15:restartNumberingAfterBreak="0">
    <w:nsid w:val="7C313B7F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17"/>
  </w:num>
  <w:num w:numId="6">
    <w:abstractNumId w:val="15"/>
  </w:num>
  <w:num w:numId="7">
    <w:abstractNumId w:val="9"/>
  </w:num>
  <w:num w:numId="8">
    <w:abstractNumId w:val="1"/>
  </w:num>
  <w:num w:numId="9">
    <w:abstractNumId w:val="19"/>
  </w:num>
  <w:num w:numId="10">
    <w:abstractNumId w:val="5"/>
  </w:num>
  <w:num w:numId="11">
    <w:abstractNumId w:val="16"/>
  </w:num>
  <w:num w:numId="12">
    <w:abstractNumId w:val="24"/>
  </w:num>
  <w:num w:numId="13">
    <w:abstractNumId w:val="22"/>
  </w:num>
  <w:num w:numId="14">
    <w:abstractNumId w:val="8"/>
  </w:num>
  <w:num w:numId="15">
    <w:abstractNumId w:val="21"/>
  </w:num>
  <w:num w:numId="16">
    <w:abstractNumId w:val="20"/>
  </w:num>
  <w:num w:numId="17">
    <w:abstractNumId w:val="18"/>
  </w:num>
  <w:num w:numId="18">
    <w:abstractNumId w:val="3"/>
  </w:num>
  <w:num w:numId="19">
    <w:abstractNumId w:val="2"/>
  </w:num>
  <w:num w:numId="20">
    <w:abstractNumId w:val="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520E9"/>
    <w:rsid w:val="00075F6B"/>
    <w:rsid w:val="000845D4"/>
    <w:rsid w:val="000857E6"/>
    <w:rsid w:val="00096EB0"/>
    <w:rsid w:val="00097C93"/>
    <w:rsid w:val="000E036A"/>
    <w:rsid w:val="000F5E9D"/>
    <w:rsid w:val="00147D8A"/>
    <w:rsid w:val="001716B1"/>
    <w:rsid w:val="001A5BCB"/>
    <w:rsid w:val="001B00BA"/>
    <w:rsid w:val="001C3A9E"/>
    <w:rsid w:val="001D3635"/>
    <w:rsid w:val="001E2FF1"/>
    <w:rsid w:val="001E697F"/>
    <w:rsid w:val="00206E0A"/>
    <w:rsid w:val="00211F68"/>
    <w:rsid w:val="00236135"/>
    <w:rsid w:val="002414B3"/>
    <w:rsid w:val="0026144E"/>
    <w:rsid w:val="002650AF"/>
    <w:rsid w:val="002724D6"/>
    <w:rsid w:val="00283995"/>
    <w:rsid w:val="00284EA3"/>
    <w:rsid w:val="00285AB3"/>
    <w:rsid w:val="002866FA"/>
    <w:rsid w:val="002B4752"/>
    <w:rsid w:val="002E1942"/>
    <w:rsid w:val="002E5895"/>
    <w:rsid w:val="002F0B06"/>
    <w:rsid w:val="002F7C37"/>
    <w:rsid w:val="0030167F"/>
    <w:rsid w:val="00321901"/>
    <w:rsid w:val="00331B7A"/>
    <w:rsid w:val="003453F1"/>
    <w:rsid w:val="0036528B"/>
    <w:rsid w:val="00367DF1"/>
    <w:rsid w:val="00382CD0"/>
    <w:rsid w:val="00384F74"/>
    <w:rsid w:val="003D0860"/>
    <w:rsid w:val="003D4CF9"/>
    <w:rsid w:val="004150C2"/>
    <w:rsid w:val="00452BAC"/>
    <w:rsid w:val="00467092"/>
    <w:rsid w:val="00485745"/>
    <w:rsid w:val="00495002"/>
    <w:rsid w:val="004A5CC2"/>
    <w:rsid w:val="004D7BB1"/>
    <w:rsid w:val="00534430"/>
    <w:rsid w:val="005A0878"/>
    <w:rsid w:val="005C3E09"/>
    <w:rsid w:val="005E43F9"/>
    <w:rsid w:val="005E4C4D"/>
    <w:rsid w:val="005E6942"/>
    <w:rsid w:val="005F768B"/>
    <w:rsid w:val="0061272C"/>
    <w:rsid w:val="006930D6"/>
    <w:rsid w:val="006B2557"/>
    <w:rsid w:val="006B35A4"/>
    <w:rsid w:val="006D6E29"/>
    <w:rsid w:val="006F06C7"/>
    <w:rsid w:val="006F3299"/>
    <w:rsid w:val="007124DD"/>
    <w:rsid w:val="007328CB"/>
    <w:rsid w:val="00746765"/>
    <w:rsid w:val="00751A70"/>
    <w:rsid w:val="00775D57"/>
    <w:rsid w:val="00793FFB"/>
    <w:rsid w:val="007B68C5"/>
    <w:rsid w:val="007C1DAF"/>
    <w:rsid w:val="008043D6"/>
    <w:rsid w:val="008132D2"/>
    <w:rsid w:val="008A756D"/>
    <w:rsid w:val="008B2E96"/>
    <w:rsid w:val="008B71F6"/>
    <w:rsid w:val="008B7799"/>
    <w:rsid w:val="008D1272"/>
    <w:rsid w:val="00923A67"/>
    <w:rsid w:val="0095261D"/>
    <w:rsid w:val="009614FD"/>
    <w:rsid w:val="009658A7"/>
    <w:rsid w:val="00994D15"/>
    <w:rsid w:val="009B5C00"/>
    <w:rsid w:val="009D0357"/>
    <w:rsid w:val="009F6F6A"/>
    <w:rsid w:val="00A14E13"/>
    <w:rsid w:val="00A16633"/>
    <w:rsid w:val="00A3467E"/>
    <w:rsid w:val="00A4067E"/>
    <w:rsid w:val="00A4299C"/>
    <w:rsid w:val="00A54845"/>
    <w:rsid w:val="00A54EFC"/>
    <w:rsid w:val="00A62286"/>
    <w:rsid w:val="00A75655"/>
    <w:rsid w:val="00A75EE5"/>
    <w:rsid w:val="00AA63C7"/>
    <w:rsid w:val="00AC155A"/>
    <w:rsid w:val="00AF0488"/>
    <w:rsid w:val="00AF05CB"/>
    <w:rsid w:val="00B60FC3"/>
    <w:rsid w:val="00B62E61"/>
    <w:rsid w:val="00B743B2"/>
    <w:rsid w:val="00B83E57"/>
    <w:rsid w:val="00B84521"/>
    <w:rsid w:val="00B970F7"/>
    <w:rsid w:val="00BA595D"/>
    <w:rsid w:val="00BD651C"/>
    <w:rsid w:val="00BD6D77"/>
    <w:rsid w:val="00BD741C"/>
    <w:rsid w:val="00BF2916"/>
    <w:rsid w:val="00BF5A00"/>
    <w:rsid w:val="00C04593"/>
    <w:rsid w:val="00C1177E"/>
    <w:rsid w:val="00C16F63"/>
    <w:rsid w:val="00C54B0E"/>
    <w:rsid w:val="00C66CAD"/>
    <w:rsid w:val="00C7025C"/>
    <w:rsid w:val="00C947E0"/>
    <w:rsid w:val="00CB512D"/>
    <w:rsid w:val="00CC512D"/>
    <w:rsid w:val="00CF044D"/>
    <w:rsid w:val="00D07986"/>
    <w:rsid w:val="00D20BE6"/>
    <w:rsid w:val="00D7330E"/>
    <w:rsid w:val="00D745BB"/>
    <w:rsid w:val="00D7640E"/>
    <w:rsid w:val="00D8145B"/>
    <w:rsid w:val="00D879D5"/>
    <w:rsid w:val="00DE628E"/>
    <w:rsid w:val="00DF4713"/>
    <w:rsid w:val="00DF47FB"/>
    <w:rsid w:val="00E15035"/>
    <w:rsid w:val="00E16E77"/>
    <w:rsid w:val="00E23DCC"/>
    <w:rsid w:val="00E26379"/>
    <w:rsid w:val="00E337C0"/>
    <w:rsid w:val="00E63419"/>
    <w:rsid w:val="00E659C0"/>
    <w:rsid w:val="00E70296"/>
    <w:rsid w:val="00E95B69"/>
    <w:rsid w:val="00EC18D1"/>
    <w:rsid w:val="00ED0540"/>
    <w:rsid w:val="00ED1809"/>
    <w:rsid w:val="00ED2A21"/>
    <w:rsid w:val="00EF1932"/>
    <w:rsid w:val="00F04B04"/>
    <w:rsid w:val="00F1418C"/>
    <w:rsid w:val="00F165D5"/>
    <w:rsid w:val="00F33210"/>
    <w:rsid w:val="00F4214A"/>
    <w:rsid w:val="00F516B2"/>
    <w:rsid w:val="00F527BF"/>
    <w:rsid w:val="00F54C41"/>
    <w:rsid w:val="00F55C57"/>
    <w:rsid w:val="00F56593"/>
    <w:rsid w:val="00F62EA8"/>
    <w:rsid w:val="00F75E44"/>
    <w:rsid w:val="00F95CC1"/>
    <w:rsid w:val="00FA0837"/>
    <w:rsid w:val="00FC2D9B"/>
    <w:rsid w:val="00FD423F"/>
    <w:rsid w:val="00FD63D5"/>
    <w:rsid w:val="00FE155F"/>
    <w:rsid w:val="00FE3500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56D2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Strong"/>
    <w:basedOn w:val="a0"/>
    <w:uiPriority w:val="22"/>
    <w:qFormat/>
    <w:rsid w:val="005C3E09"/>
    <w:rPr>
      <w:b/>
      <w:bCs/>
    </w:rPr>
  </w:style>
  <w:style w:type="paragraph" w:styleId="ac">
    <w:name w:val="List Paragraph"/>
    <w:basedOn w:val="a"/>
    <w:uiPriority w:val="34"/>
    <w:qFormat/>
    <w:rsid w:val="00CF044D"/>
    <w:pPr>
      <w:ind w:left="720"/>
      <w:contextualSpacing/>
    </w:pPr>
  </w:style>
  <w:style w:type="table" w:styleId="ad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2866FA"/>
    <w:rPr>
      <w:color w:val="0000FF"/>
      <w:u w:val="single"/>
    </w:rPr>
  </w:style>
  <w:style w:type="paragraph" w:customStyle="1" w:styleId="10">
    <w:name w:val="Обычный (веб)1"/>
    <w:basedOn w:val="a"/>
    <w:rsid w:val="008B71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Подзаголовок Знак"/>
    <w:link w:val="a4"/>
    <w:rsid w:val="009D0357"/>
    <w:rPr>
      <w:color w:val="666666"/>
      <w:sz w:val="30"/>
      <w:szCs w:val="30"/>
    </w:rPr>
  </w:style>
  <w:style w:type="character" w:styleId="af">
    <w:name w:val="Emphasis"/>
    <w:basedOn w:val="a0"/>
    <w:uiPriority w:val="20"/>
    <w:qFormat/>
    <w:rsid w:val="004A5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in@uipa.edu.ua" TargetMode="External"/><Relationship Id="rId13" Type="http://schemas.openxmlformats.org/officeDocument/2006/relationships/hyperlink" Target="https://www.pearso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l.uipa.edu.ua/211-2/" TargetMode="External"/><Relationship Id="rId12" Type="http://schemas.openxmlformats.org/officeDocument/2006/relationships/hyperlink" Target="https://www.cambridgeenglish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ng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tips.org/" TargetMode="External"/><Relationship Id="rId10" Type="http://schemas.openxmlformats.org/officeDocument/2006/relationships/hyperlink" Target="https://elt.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uipa.edu.ua" TargetMode="External"/><Relationship Id="rId14" Type="http://schemas.openxmlformats.org/officeDocument/2006/relationships/hyperlink" Target="http://www.bbc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0A2F-C98E-4982-8A78-D5374D6A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2313</Words>
  <Characters>12380</Characters>
  <Application>Microsoft Office Word</Application>
  <DocSecurity>0</DocSecurity>
  <Lines>209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8</cp:revision>
  <cp:lastPrinted>2020-04-01T07:50:00Z</cp:lastPrinted>
  <dcterms:created xsi:type="dcterms:W3CDTF">2020-08-21T15:13:00Z</dcterms:created>
  <dcterms:modified xsi:type="dcterms:W3CDTF">2021-11-17T16:11:00Z</dcterms:modified>
</cp:coreProperties>
</file>