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9F6F6A" w:rsidRPr="00FA357D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Факультет </w:t>
      </w:r>
      <w:r w:rsidR="00FA357D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технологічний</w:t>
      </w:r>
    </w:p>
    <w:p w:rsidR="009F7964" w:rsidRPr="009F7964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9F7964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</w:t>
      </w:r>
      <w:r w:rsidR="00D07986" w:rsidRPr="009F7964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="009F7964" w:rsidRPr="009F7964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іншомовної підготовки, європейської інтеграції </w:t>
      </w:r>
    </w:p>
    <w:p w:rsidR="009F6F6A" w:rsidRPr="009F7964" w:rsidRDefault="009F7964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9F7964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та міжнародного співробітництва </w:t>
      </w:r>
    </w:p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9F6F6A" w:rsidRPr="00D07986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9F6F6A" w:rsidRPr="00D07986" w:rsidRDefault="00365A3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 (АНГЛІЙСЬКА)</w:t>
      </w: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Pr="00D07986" w:rsidRDefault="00FA357D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9F7964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2020</w:t>
      </w:r>
    </w:p>
    <w:p w:rsidR="00B743B2" w:rsidRDefault="00B743B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F7964" w:rsidRPr="00CF044D" w:rsidRDefault="009F7964" w:rsidP="009F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іншомовної підготовки, європейської інтеграції та міжнародного співробітництва</w:t>
            </w:r>
          </w:p>
          <w:p w:rsidR="009F7964" w:rsidRPr="00FA357D" w:rsidRDefault="009F7964" w:rsidP="009F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Department</w:t>
            </w:r>
            <w:r w:rsidRPr="00F77CA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CF044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of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Foreign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Language Training, European Integration and International Cooperation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5C3E09" w:rsidRPr="00FA357D" w:rsidRDefault="00C25E30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Іноземна мова (Англійська)</w:t>
            </w:r>
          </w:p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Foreign Language (English)</w:t>
            </w:r>
          </w:p>
          <w:p w:rsidR="00495002" w:rsidRPr="00495002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Навчальна дисципліна ведеться </w:t>
            </w:r>
            <w:r w:rsidRPr="004950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F7964" w:rsidRPr="009F7964" w:rsidRDefault="009F7964" w:rsidP="009F7964">
            <w:pPr>
              <w:pStyle w:val="ab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F796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Кандидат педагогічних наук, доцент Тупченко Валерія Володимирівна (практичні);</w:t>
            </w:r>
          </w:p>
          <w:p w:rsidR="009F7964" w:rsidRPr="00BF2916" w:rsidRDefault="009F7964" w:rsidP="009F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7" w:history="1">
              <w:r w:rsidRPr="008B71F6">
                <w:rPr>
                  <w:rStyle w:val="ad"/>
                  <w:rFonts w:ascii="Times New Roman" w:hAnsi="Times New Roman" w:cs="Times New Roman"/>
                  <w:sz w:val="26"/>
                  <w:szCs w:val="26"/>
                </w:rPr>
                <w:t>http://fl.uipa.edu.ua/</w:t>
              </w:r>
            </w:hyperlink>
          </w:p>
          <w:p w:rsidR="009F7964" w:rsidRPr="00BF2916" w:rsidRDefault="009F7964" w:rsidP="009F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 (057)733-19-59;</w:t>
            </w:r>
          </w:p>
          <w:p w:rsidR="009F7964" w:rsidRPr="0061041E" w:rsidRDefault="009F7964" w:rsidP="009F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електронна пошта: </w:t>
            </w:r>
            <w:hyperlink r:id="rId8" w:history="1">
              <w:r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valeriiatupchenko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@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:rsidR="009F7964" w:rsidRPr="009F7964" w:rsidRDefault="009F7964" w:rsidP="009F7964">
            <w:pPr>
              <w:pStyle w:val="ab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9F79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Асистент Подорожна Аліна Олександрівна (практичні);</w:t>
            </w:r>
          </w:p>
          <w:p w:rsidR="009F7964" w:rsidRPr="00AA63C7" w:rsidRDefault="009F7964" w:rsidP="009F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9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>
              <w:rPr>
                <w:rStyle w:val="ad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9F7964" w:rsidRDefault="009F7964" w:rsidP="009F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083D0F" w:rsidRPr="009F7964" w:rsidRDefault="009F7964" w:rsidP="009F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електронна пошта: </w:t>
            </w:r>
            <w:hyperlink r:id="rId10" w:history="1"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podorozhna</w:t>
              </w:r>
              <w:r w:rsidRPr="00A4637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@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uipa</w:t>
              </w:r>
              <w:r w:rsidRPr="00A4637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.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edu</w:t>
              </w:r>
              <w:r w:rsidRPr="00A4637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ua</w:t>
              </w:r>
              <w:proofErr w:type="spellEnd"/>
            </w:hyperlink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5E6942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Сторінка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дистанційної освіти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F7964" w:rsidRDefault="00C25E30" w:rsidP="009F7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9F796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9F796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9F796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do</w:t>
              </w:r>
              <w:r w:rsidR="009F796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9F796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proofErr w:type="spellEnd"/>
              <w:r w:rsidR="009F796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9F796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9F796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9F796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:rsidR="00C7565A" w:rsidRPr="00942B47" w:rsidRDefault="00C7565A" w:rsidP="00D3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144332" w:rsidRDefault="007400CF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 лайн- консультації: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Усі запитання можн</w:t>
            </w:r>
            <w:r w:rsidR="00942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 надсилати на електронну пошту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вказану в цьому силабусі.</w:t>
            </w:r>
          </w:p>
        </w:tc>
      </w:tr>
    </w:tbl>
    <w:p w:rsidR="00B743B2" w:rsidRDefault="000845D4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42B47" w:rsidRPr="00942B47" w:rsidRDefault="000845D4" w:rsidP="00942B47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анотація до курсу - </w:t>
      </w:r>
      <w:r w:rsidRPr="00F56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"Іноземна мова (англійська)" базується на комунікативному підході до навчання мові. На перший план висувається завдання практичного активного оволодіння англійською мовою. В основу розробки програми курсу такого типу покладено теорію комунікативного навчання мові (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Communicative</w:t>
      </w:r>
      <w:r w:rsidR="00942B47" w:rsidRPr="001C6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Language</w:t>
      </w:r>
      <w:r w:rsidR="00942B47" w:rsidRPr="001C6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Teaching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). Комунікативна 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програма обов'язково передбачає попереднє вивчення мовних потреб і вироблення компромісу між груповими та індивідуальними потребами. Програма курсу передбачає системне і комплексне застосування технічних засобів навчання (аудіо-,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теле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- і відеоапаратури), а також інші методичні засоби та прийоми , що сприяють вирішенню проблем навчання усній мові та ситуативній мовленнєвій спрямованості.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</w:t>
      </w:r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забезпечує підготовку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бакалаврів до спілкування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англійською мовою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з основних важливих напрямків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повсякденної та </w:t>
      </w:r>
      <w:r w:rsidR="00942B47">
        <w:rPr>
          <w:rFonts w:ascii="Times New Roman" w:eastAsia="Times New Roman" w:hAnsi="Times New Roman" w:cs="Times New Roman"/>
          <w:sz w:val="28"/>
          <w:szCs w:val="28"/>
        </w:rPr>
        <w:t>професійної сфери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, удосконалення вміння користуватися широким тематичним словником функціональної лексики в обсязі тематики.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Здобувач освіти повинен оволодіти загальними компетентністями, а саме </w:t>
      </w:r>
      <w:r w:rsidR="00942B47" w:rsidRPr="00D3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здатністю </w:t>
      </w:r>
      <w:r w:rsidR="00D32B38" w:rsidRPr="00D32B38">
        <w:rPr>
          <w:rFonts w:ascii="Times New Roman" w:eastAsia="Times New Roman" w:hAnsi="Times New Roman" w:cs="Times New Roman"/>
          <w:sz w:val="28"/>
          <w:szCs w:val="28"/>
          <w:lang w:val="uk-UA"/>
        </w:rPr>
        <w:t>спілкуватися іноземною мовою</w:t>
      </w:r>
      <w:r w:rsidR="00942B47" w:rsidRPr="00D32B3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42B47" w:rsidRPr="00D13B80" w:rsidRDefault="00942B47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D13B80">
        <w:rPr>
          <w:rFonts w:ascii="Times New Roman" w:hAnsi="Times New Roman"/>
          <w:sz w:val="28"/>
          <w:szCs w:val="28"/>
          <w:lang w:eastAsia="uk-UA"/>
        </w:rPr>
        <w:t>Курс розрахований на студентів 1-го і 2-го років навчання бакалаврськ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D13B80">
        <w:rPr>
          <w:rFonts w:ascii="Times New Roman" w:hAnsi="Times New Roman"/>
          <w:sz w:val="28"/>
          <w:szCs w:val="28"/>
          <w:lang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Pr="00D13B8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71414">
        <w:rPr>
          <w:rFonts w:ascii="Times New Roman" w:hAnsi="Times New Roman"/>
          <w:sz w:val="28"/>
          <w:szCs w:val="28"/>
          <w:lang w:eastAsia="uk-UA"/>
        </w:rPr>
        <w:t xml:space="preserve">факультету </w:t>
      </w:r>
      <w:hyperlink r:id="rId12" w:tgtFrame="_blank" w:history="1">
        <w:r w:rsidR="00B71414">
          <w:rPr>
            <w:rFonts w:ascii="Times New Roman" w:hAnsi="Times New Roman"/>
            <w:sz w:val="28"/>
            <w:szCs w:val="28"/>
            <w:lang w:val="uk-UA" w:eastAsia="uk-UA"/>
          </w:rPr>
          <w:t>Е</w:t>
        </w:r>
        <w:proofErr w:type="spellStart"/>
        <w:r w:rsidR="00B71414" w:rsidRPr="00B71414">
          <w:rPr>
            <w:rFonts w:ascii="Times New Roman" w:hAnsi="Times New Roman"/>
            <w:sz w:val="28"/>
            <w:szCs w:val="28"/>
            <w:lang w:eastAsia="uk-UA"/>
          </w:rPr>
          <w:t>нергетики</w:t>
        </w:r>
        <w:proofErr w:type="spellEnd"/>
        <w:r w:rsidR="00B71414" w:rsidRPr="00B71414">
          <w:rPr>
            <w:rFonts w:ascii="Times New Roman" w:hAnsi="Times New Roman"/>
            <w:sz w:val="28"/>
            <w:szCs w:val="28"/>
            <w:lang w:eastAsia="uk-UA"/>
          </w:rPr>
          <w:t>, енергозберігаючих технологій і автоматизації енергетичних процесів</w:t>
        </w:r>
      </w:hyperlink>
      <w:r w:rsidR="00B71414" w:rsidRPr="00D13B80">
        <w:rPr>
          <w:rFonts w:ascii="Times New Roman" w:hAnsi="Times New Roman"/>
          <w:sz w:val="28"/>
          <w:szCs w:val="28"/>
          <w:lang w:eastAsia="uk-UA"/>
        </w:rPr>
        <w:t>, вивча</w:t>
      </w:r>
      <w:r w:rsidRPr="00D13B80">
        <w:rPr>
          <w:rFonts w:ascii="Times New Roman" w:hAnsi="Times New Roman"/>
          <w:sz w:val="28"/>
          <w:szCs w:val="28"/>
          <w:lang w:eastAsia="uk-UA"/>
        </w:rPr>
        <w:t xml:space="preserve">ється протягом 4-х семестрів і передбачає залік наприкінці </w:t>
      </w:r>
      <w:r>
        <w:rPr>
          <w:rFonts w:ascii="Times New Roman" w:hAnsi="Times New Roman"/>
          <w:sz w:val="28"/>
          <w:szCs w:val="28"/>
          <w:lang w:val="uk-UA" w:eastAsia="uk-UA"/>
        </w:rPr>
        <w:t>кожного</w:t>
      </w:r>
      <w:r>
        <w:rPr>
          <w:rFonts w:ascii="Times New Roman" w:hAnsi="Times New Roman"/>
          <w:sz w:val="28"/>
          <w:szCs w:val="28"/>
          <w:lang w:eastAsia="uk-UA"/>
        </w:rPr>
        <w:t xml:space="preserve"> семестру</w:t>
      </w:r>
      <w:r w:rsidRPr="00D13B80">
        <w:rPr>
          <w:rFonts w:ascii="Times New Roman" w:hAnsi="Times New Roman"/>
          <w:sz w:val="28"/>
          <w:szCs w:val="28"/>
          <w:lang w:eastAsia="uk-UA"/>
        </w:rPr>
        <w:t>.</w:t>
      </w:r>
    </w:p>
    <w:p w:rsidR="00365A3C" w:rsidRDefault="00365A3C" w:rsidP="00942B47">
      <w:pPr>
        <w:shd w:val="clear" w:color="auto" w:fill="FFFFFF"/>
        <w:ind w:firstLine="426"/>
        <w:jc w:val="both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</w:p>
    <w:p w:rsidR="00942B47" w:rsidRDefault="000845D4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Мета та 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цілі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 xml:space="preserve">опанування дисципліни в контексті підготовки бакалаврів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полягає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>у формуванні іншомовної комунікативної компетентності у межах сфер і тем, окреслених навчальною програмою</w:t>
      </w:r>
      <w:r w:rsidR="00942B47" w:rsidRPr="00174147">
        <w:t xml:space="preserve">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 xml:space="preserve">для забезпечення ефективного спілкування 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>та професійному середовищі у відповідності до 3агальноєвропейських рекомендацій з мовної освіти та типової програми з англійської мови для професійного спілк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ування, яка встановила рівень 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 xml:space="preserve"> ("незалежний користувач") як мінімально прийнятний рівень володіння іноземною мовою для бакалаврів.</w:t>
      </w:r>
    </w:p>
    <w:p w:rsidR="00942B47" w:rsidRDefault="00942B47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>Основними завданнями дисципліни  є: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Intermediat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e (В1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>) та неадаптованих, але відповідних за рівнем складності матеріалів за визначеною тематикою;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здібностей до самооцінювання, взаємооцінювання та здатності до самостійного навчання;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>сприяння становленню критичного самоусвідомлення та вмінь спілкуватися і робити вагомий внесок в інтеркультурне освітнє середовище вищої школи, що перебуває у стані постійних змін;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досягнення широкого розуміння важливих і різнопланових міжнародних соціокультурних проблем, для того щоб діяти належним чином у культурному розмаїтті 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повсякденних та 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>професійних ситуацій.</w:t>
      </w:r>
    </w:p>
    <w:p w:rsidR="00942B47" w:rsidRDefault="00942B47" w:rsidP="00AC441D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B2" w:rsidRDefault="000845D4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 w:rsidR="00F565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="00365A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Змішаний (blended) </w:t>
      </w:r>
    </w:p>
    <w:p w:rsidR="00AC441D" w:rsidRDefault="00AC441D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151CA" w:rsidRPr="00F56593" w:rsidRDefault="00DF4EFA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845D4"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0845D4"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Результати навчання </w:t>
      </w:r>
    </w:p>
    <w:tbl>
      <w:tblPr>
        <w:tblStyle w:val="ac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9151CA" w:rsidRPr="003121CB" w:rsidTr="00D553AC">
        <w:trPr>
          <w:tblHeader/>
        </w:trPr>
        <w:tc>
          <w:tcPr>
            <w:tcW w:w="5954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9151CA" w:rsidRPr="00066E5E" w:rsidTr="00D553AC">
        <w:tc>
          <w:tcPr>
            <w:tcW w:w="5954" w:type="dxa"/>
          </w:tcPr>
          <w:p w:rsidR="009151CA" w:rsidRPr="00660F33" w:rsidRDefault="00B71414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11</w:t>
            </w:r>
            <w:r w:rsidR="00D32B38" w:rsidRP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714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Вільно спілкуватися з професійних проблем державною та іноземною мовами усно і письмово, обговорювати результати професійної діяльності з фахівцями та нефахівцями, аргументувати свою позицію з дискусійних питань.</w:t>
            </w:r>
          </w:p>
        </w:tc>
        <w:tc>
          <w:tcPr>
            <w:tcW w:w="8646" w:type="dxa"/>
          </w:tcPr>
          <w:p w:rsidR="009151CA" w:rsidRPr="009151CA" w:rsidRDefault="00B71414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</w:t>
            </w:r>
            <w:r w:rsidR="009151CA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 Знання необхідного лінгвістичного діапазону англійської мови з достатнім лексичним та граматичним запасом для того, щоб чітко щось описувати, висловлювати свою точку зору й аргументувати її, використовуючи складні мовні конструкції та відверто не підшукуючи слова.</w:t>
            </w:r>
          </w:p>
          <w:p w:rsidR="009151CA" w:rsidRPr="009151CA" w:rsidRDefault="004C28B9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</w:t>
            </w:r>
            <w:r w:rsidR="00B714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9151CA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 Уміння читати з великою мірою незалежності, пристосовуючи стиль і швидкість читання до різних типів текстів та цілей, вибірково використовуючи відповідні довідкові матеріали.</w:t>
            </w:r>
          </w:p>
          <w:p w:rsidR="00D32B38" w:rsidRDefault="00B71414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</w:t>
            </w:r>
            <w:r w:rsidR="009151CA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 Здатність співпрацювати онлайн у групі задля виконання завдання, висуваючи та аргументуючи пропозиції, запитуючи роз’яснення та залагоджуючи можливі непорозуміння.</w:t>
            </w:r>
            <w:r w:rsid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151CA" w:rsidRPr="009151CA" w:rsidRDefault="00B71414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</w:t>
            </w:r>
            <w:r w:rsid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</w:t>
            </w:r>
            <w:r w:rsidR="00D32B38"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</w:t>
            </w:r>
            <w:r w:rsidR="00D32B38" w:rsidRP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Розуміння важливості оволодіння </w:t>
            </w:r>
            <w:r w:rsid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</w:t>
            </w:r>
            <w:r w:rsidR="00D32B38" w:rsidRP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мовою і потреби користуватися нею як засобом спілкування</w:t>
            </w:r>
            <w:r w:rsid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151CA" w:rsidRPr="00066E5E" w:rsidTr="00D553AC">
        <w:tc>
          <w:tcPr>
            <w:tcW w:w="5954" w:type="dxa"/>
          </w:tcPr>
          <w:p w:rsidR="009151CA" w:rsidRPr="00660F33" w:rsidRDefault="00B71414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18</w:t>
            </w:r>
            <w:r w:rsidR="00D32B38" w:rsidRP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714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Вміти самостійно вчитися, опановувати нові знання і вдосконалювати навички роботи з сучасним обладнанням, вимірювальною технікою та прикладним програмним забезпеченням.</w:t>
            </w:r>
          </w:p>
        </w:tc>
        <w:tc>
          <w:tcPr>
            <w:tcW w:w="8646" w:type="dxa"/>
          </w:tcPr>
          <w:p w:rsidR="009151CA" w:rsidRDefault="00B71414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18</w:t>
            </w:r>
            <w:r w:rsidR="009151CA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 Знання відмінностей між звичаями, звичками, правилами поводження, цінностями та ідеалами, характерними для власної спільноти та країни мови, що вивчається.</w:t>
            </w:r>
          </w:p>
          <w:p w:rsidR="007626EA" w:rsidRPr="00D10593" w:rsidRDefault="00B71414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18</w:t>
            </w:r>
            <w:r w:rsidR="007626EA"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.2. Уміння розуміти </w:t>
            </w:r>
            <w:r w:rsidR="007626EA" w:rsidRPr="0076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основну думку складних за змістом та структурою висловлень на конкретні та абстрактні теми, зокрема на ті, які відповідають обраному профілю, якщо мовлення нормативне</w:t>
            </w:r>
            <w:r w:rsidR="007626EA"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D32B38" w:rsidRDefault="00B71414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18</w:t>
            </w:r>
            <w:r w:rsidR="0076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</w:t>
            </w:r>
            <w:r w:rsidR="004C28B9" w:rsidRPr="004C2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Здатність спілкуватися досить вільно і спонтанно, що уможливлює безпроблемну регулярну взаємодію і тривалі відносини з досвідченими користувачами англійської мови; наголошувати на особистій значущості подій та досвіду, чітко пояснювати й обґрунтовувати власні переконання, наводячи відповідні аргументи.</w:t>
            </w:r>
          </w:p>
          <w:p w:rsidR="009151CA" w:rsidRPr="009151CA" w:rsidRDefault="00B71414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ПРН 18</w:t>
            </w:r>
            <w:r w:rsid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</w:t>
            </w:r>
            <w:r w:rsidR="00D32B38"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 Уміння </w:t>
            </w:r>
            <w:r w:rsidR="00D32B38" w:rsidRPr="00FD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повідомляти новини та викладати власну думку у письмовій формі, зіставляючи її з думками інших людей.</w:t>
            </w:r>
          </w:p>
        </w:tc>
      </w:tr>
    </w:tbl>
    <w:p w:rsidR="00D32B38" w:rsidRDefault="00D32B38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B2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5.   Обсяг курсу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904"/>
        <w:gridCol w:w="2527"/>
        <w:gridCol w:w="8977"/>
      </w:tblGrid>
      <w:tr w:rsidR="00A54EFC" w:rsidTr="00B71414">
        <w:tc>
          <w:tcPr>
            <w:tcW w:w="2904" w:type="dxa"/>
          </w:tcPr>
          <w:p w:rsidR="00A54EFC" w:rsidRPr="00A54EFC" w:rsidRDefault="007C1DAF" w:rsidP="007C1D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навчальних занять</w:t>
            </w:r>
          </w:p>
        </w:tc>
        <w:tc>
          <w:tcPr>
            <w:tcW w:w="2527" w:type="dxa"/>
          </w:tcPr>
          <w:p w:rsidR="00F55C57" w:rsidRDefault="00A54EFC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A54EFC" w:rsidRPr="00A54EFC" w:rsidRDefault="00F55C57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(кредитів)</w:t>
            </w:r>
          </w:p>
        </w:tc>
        <w:tc>
          <w:tcPr>
            <w:tcW w:w="8977" w:type="dxa"/>
          </w:tcPr>
          <w:p w:rsidR="00A54EFC" w:rsidRPr="00A54EFC" w:rsidRDefault="00A54EFC" w:rsidP="00E23D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="00E23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 поточного та підсумкового контролю</w:t>
            </w:r>
          </w:p>
        </w:tc>
      </w:tr>
      <w:tr w:rsidR="00A54EFC" w:rsidTr="00B71414">
        <w:tc>
          <w:tcPr>
            <w:tcW w:w="2904" w:type="dxa"/>
          </w:tcPr>
          <w:p w:rsidR="00A54EFC" w:rsidRPr="00A54EFC" w:rsidRDefault="00A54EFC" w:rsidP="00A54E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7" w:type="dxa"/>
          </w:tcPr>
          <w:p w:rsidR="00A54EFC" w:rsidRPr="00A54EFC" w:rsidRDefault="00DF4EFA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64F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977" w:type="dxa"/>
          </w:tcPr>
          <w:p w:rsidR="00A54EFC" w:rsidRPr="00E23DCC" w:rsidRDefault="00DF4EFA" w:rsidP="00DF4EF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модульні роботи</w:t>
            </w:r>
          </w:p>
        </w:tc>
      </w:tr>
      <w:tr w:rsidR="00E23DCC" w:rsidTr="00B71414">
        <w:tc>
          <w:tcPr>
            <w:tcW w:w="2904" w:type="dxa"/>
          </w:tcPr>
          <w:p w:rsidR="00E23DCC" w:rsidRPr="00A54EFC" w:rsidRDefault="00E23DCC" w:rsidP="00E23D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7" w:type="dxa"/>
          </w:tcPr>
          <w:p w:rsidR="00E23DCC" w:rsidRPr="00A54EFC" w:rsidRDefault="00DF4EFA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64F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977" w:type="dxa"/>
          </w:tcPr>
          <w:p w:rsidR="00E23DCC" w:rsidRPr="00E23DCC" w:rsidRDefault="000B51F4" w:rsidP="00FE155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E23DCC" w:rsidTr="00B71414">
        <w:tc>
          <w:tcPr>
            <w:tcW w:w="2904" w:type="dxa"/>
          </w:tcPr>
          <w:p w:rsidR="00E23DCC" w:rsidRPr="001B00BA" w:rsidRDefault="00E23DCC" w:rsidP="00E23D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7" w:type="dxa"/>
          </w:tcPr>
          <w:p w:rsidR="00E23DCC" w:rsidRDefault="00D13B80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364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  <w:r w:rsidR="00E23DCC" w:rsidRPr="00084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F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 w:rsidR="00364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кредитів</w:t>
            </w:r>
            <w:r w:rsidR="00E2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977" w:type="dxa"/>
          </w:tcPr>
          <w:p w:rsidR="00E23DCC" w:rsidRPr="00E23DCC" w:rsidRDefault="00E23DCC" w:rsidP="00D13B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</w:p>
        </w:tc>
      </w:tr>
    </w:tbl>
    <w:p w:rsidR="00A72C1D" w:rsidRDefault="00A72C1D" w:rsidP="00A72C1D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72C1D" w:rsidRPr="005E43F9" w:rsidRDefault="000845D4" w:rsidP="00A72C1D">
      <w:pPr>
        <w:spacing w:after="240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Ознаки </w:t>
      </w:r>
      <w:r w:rsidR="005E43F9"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7"/>
        <w:tblW w:w="1454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22"/>
        <w:gridCol w:w="1559"/>
        <w:gridCol w:w="1560"/>
        <w:gridCol w:w="6945"/>
        <w:gridCol w:w="2360"/>
      </w:tblGrid>
      <w:tr w:rsidR="005E43F9" w:rsidRPr="002F7C37" w:rsidTr="00B71414">
        <w:trPr>
          <w:trHeight w:val="740"/>
          <w:jc w:val="center"/>
        </w:trPr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 w:rsidR="00C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5E43F9" w:rsidRPr="002F7C37" w:rsidRDefault="005E43F9" w:rsidP="004849B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ція)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FD423F" w:rsidRDefault="00FE155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світня програма </w:t>
            </w:r>
          </w:p>
          <w:p w:rsidR="00FD423F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</w:p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5E43F9" w:rsidRPr="002F7C37" w:rsidTr="00B71414">
        <w:trPr>
          <w:trHeight w:val="419"/>
          <w:jc w:val="center"/>
        </w:trPr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FD423F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FD423F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B71414" w:rsidP="001C4CEC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141 Електроенергетика, електротехніка та електромеханіка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 w:rsidR="006D6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B71414">
        <w:trPr>
          <w:trHeight w:val="371"/>
          <w:jc w:val="center"/>
        </w:trPr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(весна)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B71414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141 Електроенергетика, електротехніка та електромеханіка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5E43F9" w:rsidRPr="002F7C37" w:rsidTr="00B71414">
        <w:trPr>
          <w:trHeight w:val="351"/>
          <w:jc w:val="center"/>
        </w:trPr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D42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(осінь)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B71414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141 Електроенергетика, електротехніка та електромеханіка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B71414">
        <w:trPr>
          <w:trHeight w:val="359"/>
          <w:jc w:val="center"/>
        </w:trPr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A72C1D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84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B71414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141 Електроенергетика, електротехніка та електромеханіка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</w:tbl>
    <w:p w:rsidR="00B743B2" w:rsidRDefault="00B743B2" w:rsidP="006B5FAD">
      <w:p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B2" w:rsidRDefault="000845D4" w:rsidP="00147D8A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Пререквізити -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нглійська мова (в обсязі шкільної програми)</w:t>
      </w:r>
    </w:p>
    <w:p w:rsidR="00FD423F" w:rsidRDefault="001E697F" w:rsidP="006B5FAD">
      <w:pPr>
        <w:spacing w:line="240" w:lineRule="auto"/>
        <w:ind w:left="709" w:hanging="360"/>
        <w:jc w:val="both"/>
        <w:rPr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Постреквізити –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ноземна мова</w:t>
      </w:r>
      <w:r w:rsidR="0041760F" w:rsidRPr="0041760F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41760F">
        <w:rPr>
          <w:rFonts w:ascii="Times New Roman" w:hAnsi="Times New Roman" w:cs="Times New Roman"/>
          <w:sz w:val="28"/>
          <w:szCs w:val="28"/>
          <w:lang w:val="ru-RU" w:eastAsia="uk-UA"/>
        </w:rPr>
        <w:t>професійно-</w:t>
      </w:r>
      <w:r w:rsidR="0041760F" w:rsidRPr="0041760F">
        <w:rPr>
          <w:rFonts w:ascii="Times New Roman" w:hAnsi="Times New Roman" w:cs="Times New Roman"/>
          <w:sz w:val="28"/>
          <w:szCs w:val="28"/>
          <w:lang w:val="uk-UA" w:eastAsia="uk-UA"/>
        </w:rPr>
        <w:t>ділового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спілкування (Англійська)</w:t>
      </w:r>
      <w:r w:rsidR="004849B2">
        <w:rPr>
          <w:szCs w:val="28"/>
          <w:lang w:val="uk-UA" w:eastAsia="uk-UA"/>
        </w:rPr>
        <w:t xml:space="preserve"> </w:t>
      </w:r>
    </w:p>
    <w:p w:rsid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6B5FAD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лова іноземна мова (Англійська)</w:t>
      </w:r>
    </w:p>
    <w:p w:rsid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іноземна мова професійного спрямування (Англійська)</w:t>
      </w:r>
    </w:p>
    <w:p w:rsidR="006B5FAD" w:rsidRP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849B2" w:rsidRDefault="004849B2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E697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Технічне й програмне забезпечення </w:t>
      </w:r>
      <w:r w:rsidR="00C54B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обладнання </w:t>
      </w:r>
      <w:r w:rsidR="005E4C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проєктор,</w:t>
      </w:r>
      <w:r w:rsidRPr="00FA64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комп’ютер, екран, колонки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47D8A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Політики курсу -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>заліки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4043C" w:rsidRDefault="00B4043C" w:rsidP="00FE155F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43B2" w:rsidRPr="007328CB" w:rsidRDefault="001E697F" w:rsidP="00FE155F">
      <w:pPr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</w:t>
      </w:r>
      <w:r w:rsid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971E29" w:rsidRPr="00971E29" w:rsidTr="000F547F">
        <w:tc>
          <w:tcPr>
            <w:tcW w:w="1031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 і номер</w:t>
            </w:r>
            <w:r w:rsidR="002724D6"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занять</w:t>
            </w:r>
          </w:p>
        </w:tc>
        <w:tc>
          <w:tcPr>
            <w:tcW w:w="10734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F33210" w:rsidRPr="00430864" w:rsidRDefault="00F33210" w:rsidP="00430864">
            <w:pPr>
              <w:pStyle w:val="4"/>
              <w:shd w:val="clear" w:color="auto" w:fill="FFFFFF"/>
              <w:spacing w:before="0" w:after="0"/>
              <w:jc w:val="center"/>
              <w:outlineLvl w:val="3"/>
              <w:rPr>
                <w:rFonts w:ascii="Segoe UI" w:hAnsi="Segoe UI" w:cs="Segoe UI"/>
                <w:color w:val="auto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1</w:t>
            </w:r>
            <w:r w:rsidR="00AF05CB"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The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World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of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University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Education</w:t>
            </w:r>
            <w:proofErr w:type="spellEnd"/>
          </w:p>
        </w:tc>
      </w:tr>
      <w:tr w:rsidR="00967C0C" w:rsidRPr="00971E29" w:rsidTr="000F547F">
        <w:tc>
          <w:tcPr>
            <w:tcW w:w="1031" w:type="dxa"/>
            <w:vMerge w:val="restart"/>
            <w:vAlign w:val="center"/>
          </w:tcPr>
          <w:p w:rsidR="00967C0C" w:rsidRPr="00BF59F2" w:rsidRDefault="00967C0C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89120E"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Freshers’s Week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Academic Life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Living and Working at University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Doing Research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Education in the UK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What is a good teacher?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Getting into a University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Personal Statement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BF59F2" w:rsidRDefault="000E5436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1 – 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967C0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967C0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BF59F2" w:rsidRDefault="00AD7D07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EF1D57" w:rsidRDefault="00AD7D07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2. </w:t>
            </w:r>
            <w:r w:rsidR="00EF1D57">
              <w:rPr>
                <w:rFonts w:ascii="Segoe UI" w:hAnsi="Segoe UI" w:cs="Segoe UI"/>
                <w:i/>
                <w:iCs/>
                <w:lang w:val="en-GB"/>
              </w:rPr>
              <w:t>Daily Life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time for everything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Body clocks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Larks and owls: Sleep patterns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Offering and requesting; accepting and refusing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Work, rest and play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Daily chores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Average people?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Comparing the</w:t>
            </w:r>
            <w:r w:rsidR="00986C5F"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 xml:space="preserve"> </w:t>
            </w: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USA and China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rPr>
          <w:trHeight w:val="289"/>
        </w:trPr>
        <w:tc>
          <w:tcPr>
            <w:tcW w:w="13887" w:type="dxa"/>
            <w:gridSpan w:val="3"/>
          </w:tcPr>
          <w:p w:rsidR="00AD7D07" w:rsidRPr="00BF59F2" w:rsidRDefault="000E5436" w:rsidP="000F5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 xml:space="preserve">Всього за змістовий модуль 2 – 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 год. (ПЗ – 16 год., СР – 14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rPr>
          <w:trHeight w:val="289"/>
        </w:trPr>
        <w:tc>
          <w:tcPr>
            <w:tcW w:w="15020" w:type="dxa"/>
            <w:gridSpan w:val="4"/>
          </w:tcPr>
          <w:p w:rsidR="00AD7D07" w:rsidRPr="00D5761A" w:rsidRDefault="00AD7D07" w:rsidP="00D5761A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Змістовий модуль № 3. </w:t>
            </w:r>
            <w:proofErr w:type="spellStart"/>
            <w:r w:rsidR="00D5761A">
              <w:rPr>
                <w:rFonts w:ascii="Segoe UI" w:hAnsi="Segoe UI" w:cs="Segoe UI"/>
                <w:i/>
                <w:iCs/>
                <w:color w:val="373A3C"/>
              </w:rPr>
              <w:t>Work</w:t>
            </w:r>
            <w:proofErr w:type="spellEnd"/>
            <w:r w:rsidR="00D5761A">
              <w:rPr>
                <w:rFonts w:ascii="Segoe UI" w:hAnsi="Segoe UI" w:cs="Segoe UI"/>
                <w:i/>
                <w:iCs/>
                <w:color w:val="373A3C"/>
              </w:rPr>
              <w:t xml:space="preserve"> </w:t>
            </w:r>
            <w:proofErr w:type="spellStart"/>
            <w:r w:rsidR="00D5761A">
              <w:rPr>
                <w:rFonts w:ascii="Segoe UI" w:hAnsi="Segoe UI" w:cs="Segoe UI"/>
                <w:i/>
                <w:iCs/>
                <w:color w:val="373A3C"/>
              </w:rPr>
              <w:t>and</w:t>
            </w:r>
            <w:proofErr w:type="spellEnd"/>
            <w:r w:rsidR="00D5761A">
              <w:rPr>
                <w:rFonts w:ascii="Segoe UI" w:hAnsi="Segoe UI" w:cs="Segoe UI"/>
                <w:i/>
                <w:iCs/>
                <w:color w:val="373A3C"/>
              </w:rPr>
              <w:t xml:space="preserve"> </w:t>
            </w:r>
            <w:proofErr w:type="spellStart"/>
            <w:r w:rsidR="00D5761A">
              <w:rPr>
                <w:rFonts w:ascii="Segoe UI" w:hAnsi="Segoe UI" w:cs="Segoe UI"/>
                <w:i/>
                <w:iCs/>
                <w:color w:val="373A3C"/>
              </w:rPr>
              <w:t>Business</w:t>
            </w:r>
            <w:proofErr w:type="spellEnd"/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to be a good employee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Reasons for Good Behaviour at Work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Choosing a Career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 you want to be a ...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Summer Job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to be a good interviewee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Selecting people for jobs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interview process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BF59F2" w:rsidRDefault="000E5436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3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16 год., СР – 14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430864" w:rsidRDefault="00AD7D07" w:rsidP="00430864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sz w:val="34"/>
                <w:szCs w:val="34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Змістовий модуль № 4. </w:t>
            </w:r>
            <w:proofErr w:type="spellStart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>Psychology</w:t>
            </w:r>
            <w:proofErr w:type="spellEnd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>and</w:t>
            </w:r>
            <w:proofErr w:type="spellEnd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>sociology</w:t>
            </w:r>
            <w:proofErr w:type="spellEnd"/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13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Why do people like you?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13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You can't change you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Sociology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Psychology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Human behaviour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 sociologists and psychologists help us?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Personality types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Organizing ideas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F05CB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4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16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A159B4" w:rsidRDefault="00AD7D07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5. </w:t>
            </w:r>
            <w:r w:rsid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Technology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17</w:t>
            </w:r>
          </w:p>
        </w:tc>
        <w:tc>
          <w:tcPr>
            <w:tcW w:w="10734" w:type="dxa"/>
          </w:tcPr>
          <w:p w:rsidR="0089120E" w:rsidRPr="00285205" w:rsidRDefault="00A159B4" w:rsidP="00A159B4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What is technology?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17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Signpost phrases; past or present?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18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Uses of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18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Food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19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Low-tech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19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for the developing world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20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and the environment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20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Wearing green clothes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="001C6C5C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 год., СР – 14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430864" w:rsidRDefault="00AD7D07" w:rsidP="00BA3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6. </w:t>
            </w:r>
            <w:r w:rsidR="00BA378D" w:rsidRPr="00BA378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Culture and civilization</w:t>
            </w:r>
          </w:p>
        </w:tc>
      </w:tr>
      <w:tr w:rsidR="00916E07" w:rsidRPr="00971E29" w:rsidTr="000F547F">
        <w:tc>
          <w:tcPr>
            <w:tcW w:w="1031" w:type="dxa"/>
            <w:vMerge w:val="restart"/>
            <w:vAlign w:val="center"/>
          </w:tcPr>
          <w:p w:rsidR="00916E07" w:rsidRPr="00D91E00" w:rsidRDefault="00D553AC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21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Coming of age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21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proofErr w:type="spellStart"/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Seijin</w:t>
            </w:r>
            <w:proofErr w:type="spellEnd"/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 xml:space="preserve"> no hi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Festivals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Local festivals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Fireworks, horses and bulls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Guy Fawkes Night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Celebrations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Fasting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0E5436" w:rsidRPr="00D91E00" w:rsidRDefault="001C6C5C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6</w:t>
            </w:r>
            <w:r w:rsidR="00916E0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916E0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14 год.)</w:t>
            </w:r>
          </w:p>
        </w:tc>
        <w:tc>
          <w:tcPr>
            <w:tcW w:w="1133" w:type="dxa"/>
          </w:tcPr>
          <w:p w:rsidR="000E5436" w:rsidRPr="00430864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430864" w:rsidRDefault="00AD7D07" w:rsidP="00506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7. </w:t>
            </w:r>
            <w:r w:rsidR="00A8537C" w:rsidRP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 xml:space="preserve">New </w:t>
            </w:r>
            <w:r w:rsid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Technology</w:t>
            </w:r>
          </w:p>
        </w:tc>
      </w:tr>
      <w:tr w:rsidR="00D553AC" w:rsidRPr="00971E29" w:rsidTr="000F547F">
        <w:tc>
          <w:tcPr>
            <w:tcW w:w="1031" w:type="dxa"/>
            <w:vMerge w:val="restart"/>
            <w:vAlign w:val="center"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25</w:t>
            </w:r>
          </w:p>
        </w:tc>
        <w:tc>
          <w:tcPr>
            <w:tcW w:w="10734" w:type="dxa"/>
          </w:tcPr>
          <w:p w:rsidR="00D553AC" w:rsidRPr="0094205F" w:rsidRDefault="00B70BF4" w:rsidP="00B70BF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Who? What? When?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25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Key inventions in the history of transport</w:t>
            </w:r>
          </w:p>
        </w:tc>
        <w:tc>
          <w:tcPr>
            <w:tcW w:w="1133" w:type="dxa"/>
          </w:tcPr>
          <w:p w:rsidR="00D553AC" w:rsidRPr="00B4043C" w:rsidRDefault="00B4043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26</w:t>
            </w:r>
          </w:p>
        </w:tc>
        <w:tc>
          <w:tcPr>
            <w:tcW w:w="10734" w:type="dxa"/>
          </w:tcPr>
          <w:p w:rsidR="00D553AC" w:rsidRPr="0094205F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Transport inventions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26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Over a billion in the world</w:t>
            </w:r>
          </w:p>
        </w:tc>
        <w:tc>
          <w:tcPr>
            <w:tcW w:w="1133" w:type="dxa"/>
          </w:tcPr>
          <w:p w:rsidR="00D553AC" w:rsidRPr="00B4043C" w:rsidRDefault="00B4043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27</w:t>
            </w:r>
          </w:p>
        </w:tc>
        <w:tc>
          <w:tcPr>
            <w:tcW w:w="10734" w:type="dxa"/>
          </w:tcPr>
          <w:p w:rsidR="00D553AC" w:rsidRPr="0094205F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brief history of space travel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27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Solar System</w:t>
            </w:r>
          </w:p>
        </w:tc>
        <w:tc>
          <w:tcPr>
            <w:tcW w:w="1133" w:type="dxa"/>
          </w:tcPr>
          <w:p w:rsidR="00D553AC" w:rsidRPr="00B4043C" w:rsidRDefault="00B4043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28</w:t>
            </w:r>
          </w:p>
        </w:tc>
        <w:tc>
          <w:tcPr>
            <w:tcW w:w="10734" w:type="dxa"/>
          </w:tcPr>
          <w:p w:rsidR="00D553AC" w:rsidRPr="005D53F4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historic moment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28</w:t>
            </w:r>
          </w:p>
        </w:tc>
        <w:tc>
          <w:tcPr>
            <w:tcW w:w="10734" w:type="dxa"/>
          </w:tcPr>
          <w:p w:rsidR="00D553AC" w:rsidRPr="005D53F4" w:rsidRDefault="005D53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first working submarine</w:t>
            </w:r>
          </w:p>
        </w:tc>
        <w:tc>
          <w:tcPr>
            <w:tcW w:w="1133" w:type="dxa"/>
          </w:tcPr>
          <w:p w:rsidR="00D553AC" w:rsidRPr="00B4043C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 w:rsidR="00B404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7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16 год., СР – </w:t>
            </w:r>
            <w:r w:rsidR="00B404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A85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8. </w:t>
            </w:r>
            <w:r w:rsidR="005D53F4" w:rsidRPr="005D53F4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News and media</w:t>
            </w:r>
          </w:p>
        </w:tc>
      </w:tr>
      <w:tr w:rsidR="00D553AC" w:rsidRPr="00971E29" w:rsidTr="00D553AC">
        <w:tc>
          <w:tcPr>
            <w:tcW w:w="1031" w:type="dxa"/>
            <w:vMerge w:val="restart"/>
            <w:vAlign w:val="center"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6-10</w:t>
            </w: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29</w:t>
            </w:r>
          </w:p>
        </w:tc>
        <w:tc>
          <w:tcPr>
            <w:tcW w:w="10734" w:type="dxa"/>
          </w:tcPr>
          <w:p w:rsidR="00D553AC" w:rsidRPr="009018AA" w:rsidRDefault="001D56B8" w:rsidP="001D56B8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News, news, news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29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 early history of mass-media news</w:t>
            </w:r>
          </w:p>
        </w:tc>
        <w:tc>
          <w:tcPr>
            <w:tcW w:w="1133" w:type="dxa"/>
          </w:tcPr>
          <w:p w:rsidR="00D553AC" w:rsidRPr="00B4043C" w:rsidRDefault="00B4043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30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Advertising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30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 advertisements</w:t>
            </w:r>
          </w:p>
        </w:tc>
        <w:tc>
          <w:tcPr>
            <w:tcW w:w="1133" w:type="dxa"/>
          </w:tcPr>
          <w:p w:rsidR="00D553AC" w:rsidRPr="00B4043C" w:rsidRDefault="00B4043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Пр. заняття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 values of magazines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Сам. робота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Magazines through history</w:t>
            </w:r>
          </w:p>
        </w:tc>
        <w:tc>
          <w:tcPr>
            <w:tcW w:w="1133" w:type="dxa"/>
          </w:tcPr>
          <w:p w:rsidR="00D553AC" w:rsidRPr="00B4043C" w:rsidRDefault="00B4043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32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Media studies research reports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32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research report flow chart</w:t>
            </w:r>
          </w:p>
        </w:tc>
        <w:tc>
          <w:tcPr>
            <w:tcW w:w="1133" w:type="dxa"/>
          </w:tcPr>
          <w:p w:rsidR="00D553AC" w:rsidRPr="00B4043C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 w:rsidR="00B404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8 – 30 год. (ПЗ – 16 год., СР – </w:t>
            </w:r>
            <w:r w:rsidR="00B404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B70C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9. </w:t>
            </w:r>
            <w:r w:rsidR="00B70C46" w:rsidRPr="00B70C46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Sports and leisure</w:t>
            </w:r>
          </w:p>
        </w:tc>
      </w:tr>
      <w:tr w:rsidR="00D553AC" w:rsidRPr="00971E29" w:rsidTr="00D553AC">
        <w:tc>
          <w:tcPr>
            <w:tcW w:w="1031" w:type="dxa"/>
            <w:vMerge w:val="restart"/>
            <w:vAlign w:val="center"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11-15</w:t>
            </w: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33</w:t>
            </w:r>
          </w:p>
        </w:tc>
        <w:tc>
          <w:tcPr>
            <w:tcW w:w="10734" w:type="dxa"/>
          </w:tcPr>
          <w:p w:rsidR="00D553AC" w:rsidRPr="00E01317" w:rsidRDefault="00B70C46" w:rsidP="00B70C46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Classifying sports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33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Racing, opponent and achievement sports</w:t>
            </w:r>
          </w:p>
        </w:tc>
        <w:tc>
          <w:tcPr>
            <w:tcW w:w="1133" w:type="dxa"/>
          </w:tcPr>
          <w:p w:rsidR="00D553AC" w:rsidRPr="00B4043C" w:rsidRDefault="00B4043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34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 in education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561ECD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61E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34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Ball games for PE</w:t>
            </w:r>
          </w:p>
        </w:tc>
        <w:tc>
          <w:tcPr>
            <w:tcW w:w="1133" w:type="dxa"/>
          </w:tcPr>
          <w:p w:rsidR="00D553AC" w:rsidRPr="00B4043C" w:rsidRDefault="00B4043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Пр. заняття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Board games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Сам. робота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Simple board games</w:t>
            </w:r>
          </w:p>
        </w:tc>
        <w:tc>
          <w:tcPr>
            <w:tcW w:w="1133" w:type="dxa"/>
          </w:tcPr>
          <w:p w:rsidR="00D553AC" w:rsidRPr="00B4043C" w:rsidRDefault="00B4043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36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For and against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36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Physical activity or electronic games?</w:t>
            </w:r>
          </w:p>
        </w:tc>
        <w:tc>
          <w:tcPr>
            <w:tcW w:w="1133" w:type="dxa"/>
          </w:tcPr>
          <w:p w:rsidR="00D553AC" w:rsidRPr="00B4043C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 w:rsidR="00B404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9 – 30 год. (ПЗ – 16 год., СР – </w:t>
            </w:r>
            <w:r w:rsidR="00B404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E013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10. </w:t>
            </w:r>
            <w:r w:rsidR="00E01317" w:rsidRPr="00E01317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Nutrition and health</w:t>
            </w:r>
          </w:p>
        </w:tc>
      </w:tr>
      <w:tr w:rsidR="00EA0865" w:rsidRPr="00971E29" w:rsidTr="00EA0865">
        <w:tc>
          <w:tcPr>
            <w:tcW w:w="1031" w:type="dxa"/>
            <w:vMerge w:val="restart"/>
            <w:vAlign w:val="center"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1-15</w:t>
            </w: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37</w:t>
            </w:r>
          </w:p>
        </w:tc>
        <w:tc>
          <w:tcPr>
            <w:tcW w:w="10734" w:type="dxa"/>
          </w:tcPr>
          <w:p w:rsidR="00EA0865" w:rsidRPr="0064135B" w:rsidRDefault="00E01317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balanced diet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64135B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13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37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Nutrients</w:t>
            </w:r>
          </w:p>
        </w:tc>
        <w:tc>
          <w:tcPr>
            <w:tcW w:w="1133" w:type="dxa"/>
          </w:tcPr>
          <w:p w:rsidR="00EA0865" w:rsidRPr="00B4043C" w:rsidRDefault="00B4043C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38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Portions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38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Researching daily diet</w:t>
            </w:r>
          </w:p>
        </w:tc>
        <w:tc>
          <w:tcPr>
            <w:tcW w:w="1133" w:type="dxa"/>
          </w:tcPr>
          <w:p w:rsidR="00EA0865" w:rsidRPr="00B4043C" w:rsidRDefault="00B4043C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39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How to eat healthily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39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Three square meals a day</w:t>
            </w:r>
          </w:p>
        </w:tc>
        <w:tc>
          <w:tcPr>
            <w:tcW w:w="1133" w:type="dxa"/>
          </w:tcPr>
          <w:p w:rsidR="00EA0865" w:rsidRPr="00B4043C" w:rsidRDefault="00B4043C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40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Obesity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40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global problem</w:t>
            </w:r>
          </w:p>
        </w:tc>
        <w:tc>
          <w:tcPr>
            <w:tcW w:w="1133" w:type="dxa"/>
          </w:tcPr>
          <w:p w:rsidR="00EA0865" w:rsidRPr="00B4043C" w:rsidRDefault="00B4043C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D91E00" w:rsidRDefault="00B4043C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10 – 30 год. (ПЗ – 16 год., СР – 14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F05CB" w:rsidRPr="00D91E00" w:rsidRDefault="00AF05CB" w:rsidP="00D91E0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 навчальної дисципліни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</w:t>
            </w:r>
            <w:r w:rsidR="00D91E00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00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D91E00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60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D91E00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40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AF05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43B2" w:rsidRDefault="000845D4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62E61"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. Система оцінювання та вимоги</w:t>
      </w:r>
    </w:p>
    <w:p w:rsidR="00097C93" w:rsidRDefault="00DF4713" w:rsidP="00097C9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 система оцінювання</w:t>
      </w:r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97C93"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 w:rsid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обота здобувача впродовж семестру/</w:t>
      </w:r>
      <w:r w:rsidR="00F97BA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- 73/27</w:t>
      </w:r>
      <w:r w:rsidR="00097C93" w:rsidRPr="00097C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743B2" w:rsidRDefault="00DF4713" w:rsidP="00DF4713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Шкала оцінювання з навчальної дисципліни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DF4713" w:rsidTr="00DF4713">
        <w:tc>
          <w:tcPr>
            <w:tcW w:w="992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DF4713" w:rsidRPr="00F97BA0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36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0-25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модульний контроль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12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27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DF4713" w:rsidRPr="00075F6B" w:rsidRDefault="002414B3" w:rsidP="00DF471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DF4713" w:rsidRPr="00075F6B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793FFB" w:rsidRPr="002B4752" w:rsidTr="00994D15">
        <w:trPr>
          <w:trHeight w:val="681"/>
          <w:jc w:val="center"/>
        </w:trPr>
        <w:tc>
          <w:tcPr>
            <w:tcW w:w="213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194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незараховано</w:t>
            </w:r>
          </w:p>
        </w:tc>
      </w:tr>
      <w:tr w:rsidR="00793FFB" w:rsidRPr="00075F6B" w:rsidTr="00994D15">
        <w:trPr>
          <w:trHeight w:val="708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4E13" w:rsidRPr="00E83C6C" w:rsidRDefault="00A14E13" w:rsidP="00E83C6C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F4713" w:rsidRDefault="00DF4713" w:rsidP="00DF471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 допуску до підсумкового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83C6C" w:rsidRPr="00DF4713" w:rsidRDefault="00E83C6C" w:rsidP="00E83C6C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Відпрацювання усіх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модульних</w:t>
      </w: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робіт;</w:t>
      </w:r>
    </w:p>
    <w:p w:rsidR="008D1272" w:rsidRPr="008B32AC" w:rsidRDefault="00E83C6C" w:rsidP="00A355FB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</w:t>
      </w:r>
      <w:r w:rsidR="003221A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продовж навчального року оцінена</w:t>
      </w: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не менше, ніж на 20 балів.</w:t>
      </w:r>
    </w:p>
    <w:p w:rsidR="00075F6B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096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Залік з іноземної (англійської) мови</w:t>
      </w:r>
      <w:r w:rsidRPr="00B144DF">
        <w:rPr>
          <w:color w:val="000000"/>
          <w:sz w:val="28"/>
          <w:szCs w:val="28"/>
          <w:lang w:val="uk-UA"/>
        </w:rPr>
        <w:t xml:space="preserve"> проводиться у тестовій формі</w:t>
      </w:r>
      <w:r w:rsidR="005A720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B144DF">
        <w:rPr>
          <w:color w:val="000000"/>
          <w:sz w:val="28"/>
          <w:szCs w:val="28"/>
          <w:lang w:val="uk-UA"/>
        </w:rPr>
        <w:t xml:space="preserve">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іноземної </w:t>
      </w:r>
      <w:r>
        <w:rPr>
          <w:color w:val="000000"/>
          <w:sz w:val="28"/>
          <w:szCs w:val="28"/>
          <w:lang w:val="uk-UA"/>
        </w:rPr>
        <w:t xml:space="preserve">(англійської) </w:t>
      </w:r>
      <w:r w:rsidRPr="00B144DF">
        <w:rPr>
          <w:color w:val="000000"/>
          <w:sz w:val="28"/>
          <w:szCs w:val="28"/>
          <w:lang w:val="uk-UA"/>
        </w:rPr>
        <w:t xml:space="preserve">мови. </w:t>
      </w:r>
    </w:p>
    <w:p w:rsidR="00E83C6C" w:rsidRPr="005C25E8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t>Загальна кільк</w:t>
      </w:r>
      <w:r w:rsidR="005A720C">
        <w:rPr>
          <w:color w:val="000000"/>
          <w:sz w:val="28"/>
          <w:szCs w:val="28"/>
          <w:lang w:val="uk-UA"/>
        </w:rPr>
        <w:t>ість тестових завдань – 27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FE155F" w:rsidRPr="005546C8" w:rsidRDefault="00FE155F" w:rsidP="005546C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Phillips T. and Phillips A. </w:t>
      </w:r>
      <w:r w:rsidR="00E34BA0">
        <w:rPr>
          <w:rFonts w:ascii="Times New Roman" w:hAnsi="Times New Roman"/>
          <w:i/>
          <w:sz w:val="28"/>
          <w:szCs w:val="28"/>
          <w:lang w:val="en-GB"/>
        </w:rPr>
        <w:t>(201</w:t>
      </w:r>
      <w:r w:rsidR="00FA5DC6">
        <w:rPr>
          <w:rFonts w:ascii="Times New Roman" w:hAnsi="Times New Roman"/>
          <w:i/>
          <w:sz w:val="28"/>
          <w:szCs w:val="28"/>
          <w:lang w:val="en-GB"/>
        </w:rPr>
        <w:t>7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Progressive Skills in English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s Book. Level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1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="005546C8"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5546C8"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sz w:val="28"/>
          <w:szCs w:val="28"/>
          <w:lang w:val="en-GB"/>
        </w:rPr>
        <w:t>Garnet Education.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8E7D5F">
        <w:rPr>
          <w:rFonts w:ascii="Times New Roman" w:hAnsi="Times New Roman"/>
          <w:sz w:val="28"/>
          <w:szCs w:val="28"/>
          <w:lang w:val="en-GB"/>
        </w:rPr>
        <w:t>209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p.</w:t>
      </w:r>
    </w:p>
    <w:p w:rsidR="008E7D5F" w:rsidRPr="00A43BD0" w:rsidRDefault="008E7D5F" w:rsidP="00A43BD0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>Phillips T. and Phillips A. (2017). Progressive Skills in English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 Book. Level 2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Pr="008E7D5F">
        <w:rPr>
          <w:rFonts w:ascii="Times New Roman" w:hAnsi="Times New Roman"/>
          <w:sz w:val="28"/>
          <w:szCs w:val="28"/>
          <w:lang w:val="en-GB"/>
        </w:rPr>
        <w:t xml:space="preserve">). Garnet </w:t>
      </w:r>
      <w:proofErr w:type="gramStart"/>
      <w:r w:rsidRPr="008E7D5F">
        <w:rPr>
          <w:rFonts w:ascii="Times New Roman" w:hAnsi="Times New Roman"/>
          <w:sz w:val="28"/>
          <w:szCs w:val="28"/>
          <w:lang w:val="en-GB"/>
        </w:rPr>
        <w:t>Education.,</w:t>
      </w:r>
      <w:proofErr w:type="gramEnd"/>
      <w:r w:rsidRPr="008E7D5F">
        <w:rPr>
          <w:rFonts w:ascii="Times New Roman" w:hAnsi="Times New Roman"/>
          <w:sz w:val="28"/>
          <w:szCs w:val="28"/>
          <w:lang w:val="en-GB"/>
        </w:rPr>
        <w:t xml:space="preserve"> 209 p.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5546C8" w:rsidRPr="007104B2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5400E">
        <w:rPr>
          <w:rFonts w:ascii="Times New Roman" w:hAnsi="Times New Roman"/>
          <w:sz w:val="28"/>
          <w:szCs w:val="28"/>
        </w:rPr>
        <w:t xml:space="preserve">Практикум з практичної граматики англійської мови: навч. посібник для студ. денної та </w:t>
      </w:r>
      <w:proofErr w:type="spellStart"/>
      <w:r w:rsidRPr="0085400E">
        <w:rPr>
          <w:rFonts w:ascii="Times New Roman" w:hAnsi="Times New Roman"/>
          <w:sz w:val="28"/>
          <w:szCs w:val="28"/>
        </w:rPr>
        <w:t>заоч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форм навч. інж. та інж.-пед. спец./ </w:t>
      </w:r>
      <w:r w:rsidRPr="007104B2">
        <w:rPr>
          <w:rFonts w:ascii="Times New Roman" w:hAnsi="Times New Roman"/>
          <w:sz w:val="28"/>
          <w:szCs w:val="28"/>
        </w:rPr>
        <w:t xml:space="preserve">Г. І. Зеленін [та ін.] ; за ред. К. О. </w:t>
      </w:r>
      <w:proofErr w:type="spellStart"/>
      <w:r w:rsidRPr="007104B2">
        <w:rPr>
          <w:rFonts w:ascii="Times New Roman" w:hAnsi="Times New Roman"/>
          <w:sz w:val="28"/>
          <w:szCs w:val="28"/>
        </w:rPr>
        <w:t>Ремізанцевої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104B2">
        <w:rPr>
          <w:rFonts w:ascii="Times New Roman" w:hAnsi="Times New Roman"/>
          <w:sz w:val="28"/>
          <w:szCs w:val="28"/>
        </w:rPr>
        <w:t>Укр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інж.-пед. акад., Каф. іноземних мов. - Харків: Друкарня Мадрид, 2015. - 136 с.: табл., рис. - </w:t>
      </w:r>
      <w:proofErr w:type="spellStart"/>
      <w:r w:rsidRPr="007104B2">
        <w:rPr>
          <w:rFonts w:ascii="Times New Roman" w:hAnsi="Times New Roman"/>
          <w:sz w:val="28"/>
          <w:szCs w:val="28"/>
        </w:rPr>
        <w:t>Бібліогр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.: с. 132-133 (15 назв). - </w:t>
      </w:r>
      <w:r w:rsidRPr="0085400E">
        <w:rPr>
          <w:rFonts w:ascii="Times New Roman" w:hAnsi="Times New Roman"/>
          <w:sz w:val="28"/>
          <w:szCs w:val="28"/>
          <w:lang w:val="en-GB"/>
        </w:rPr>
        <w:t>ISBN</w:t>
      </w:r>
      <w:r w:rsidRPr="007104B2">
        <w:rPr>
          <w:rFonts w:ascii="Times New Roman" w:hAnsi="Times New Roman"/>
          <w:sz w:val="28"/>
          <w:szCs w:val="28"/>
        </w:rPr>
        <w:t xml:space="preserve"> 978-617-7294-47-3</w:t>
      </w:r>
    </w:p>
    <w:p w:rsidR="005546C8" w:rsidRPr="000E1CE0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after="20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house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and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home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посіб. з розвитку навичок усного мовлення для студ. першого курсу 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>/ О. А. Лебедєва, А.О. Подорожна ; Укр. інж.-пед. акад. – Харків : [Б. в.], 2015. – 105 с.</w:t>
      </w:r>
    </w:p>
    <w:p w:rsidR="008C1289" w:rsidRPr="005546C8" w:rsidRDefault="005546C8" w:rsidP="005546C8">
      <w:pPr>
        <w:pStyle w:val="ab"/>
        <w:numPr>
          <w:ilvl w:val="0"/>
          <w:numId w:val="9"/>
        </w:numPr>
        <w:shd w:val="clear" w:color="auto" w:fill="FFFFFF"/>
        <w:tabs>
          <w:tab w:val="left" w:pos="187"/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E1CE0">
        <w:rPr>
          <w:rFonts w:ascii="Times New Roman" w:hAnsi="Times New Roman"/>
          <w:sz w:val="28"/>
          <w:szCs w:val="28"/>
          <w:lang w:val="en-US"/>
        </w:rPr>
        <w:t>appearance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навч.-метод. посіб. з усної практики для студ. </w:t>
      </w:r>
      <w:r w:rsidRPr="000E1CE0">
        <w:rPr>
          <w:rFonts w:ascii="Times New Roman" w:hAnsi="Times New Roman"/>
          <w:sz w:val="28"/>
          <w:szCs w:val="28"/>
          <w:lang w:val="en-US"/>
        </w:rPr>
        <w:t>I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курсу</w:t>
      </w:r>
      <w:r w:rsidRPr="000E1CE0">
        <w:rPr>
          <w:rFonts w:ascii="Times New Roman" w:hAnsi="Times New Roman"/>
          <w:sz w:val="28"/>
          <w:szCs w:val="28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/ О. В. Бринцева, А. О. Подорожна ; Укр. інж.-пед. акад. – Харків : [б. в.], 2016. – </w:t>
      </w:r>
      <w:r w:rsidRPr="000E1CE0">
        <w:rPr>
          <w:rFonts w:ascii="Times New Roman" w:hAnsi="Times New Roman"/>
          <w:noProof/>
          <w:sz w:val="28"/>
          <w:szCs w:val="28"/>
        </w:rPr>
        <w:t>102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 с.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3F7818" w:rsidRPr="003F7818" w:rsidRDefault="00C25E30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3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3F7818" w:rsidRPr="003F7818">
        <w:rPr>
          <w:rFonts w:ascii="Times New Roman" w:hAnsi="Times New Roman" w:cs="Times New Roman"/>
          <w:spacing w:val="-13"/>
          <w:sz w:val="28"/>
          <w:szCs w:val="28"/>
          <w:lang w:val="en-GB"/>
        </w:rPr>
        <w:t xml:space="preserve"> </w:t>
      </w:r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3F7818" w:rsidRPr="003F7818" w:rsidRDefault="00C25E30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3F7818" w:rsidRPr="003F7818" w:rsidRDefault="00C25E30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5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3F7818" w:rsidRPr="003F7818" w:rsidRDefault="00C25E30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6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3F7818" w:rsidRPr="003F7818" w:rsidRDefault="00C25E30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7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8D1272" w:rsidRPr="00A43BD0" w:rsidRDefault="00C25E30" w:rsidP="00A43BD0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8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A43BD0" w:rsidRPr="00A43BD0" w:rsidRDefault="00A43BD0" w:rsidP="00C25E30">
      <w:pPr>
        <w:tabs>
          <w:tab w:val="left" w:pos="709"/>
        </w:tabs>
        <w:spacing w:line="240" w:lineRule="auto"/>
        <w:ind w:left="720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bookmarkStart w:id="0" w:name="_GoBack"/>
      <w:bookmarkEnd w:id="0"/>
    </w:p>
    <w:p w:rsidR="00A43BD0" w:rsidRDefault="00A65D8F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1593215</wp:posOffset>
            </wp:positionH>
            <wp:positionV relativeFrom="paragraph">
              <wp:posOffset>254000</wp:posOffset>
            </wp:positionV>
            <wp:extent cx="1847850" cy="617220"/>
            <wp:effectExtent l="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:\РАБОТА\Программы и силабусы на 2020\Syllabus\Исправленные силабусы\Безымянный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</w:t>
      </w:r>
      <w:proofErr w:type="spellStart"/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>силабусу</w:t>
      </w:r>
      <w:proofErr w:type="spellEnd"/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відповідає робочій програмі навчальної дисципліни.</w:t>
      </w:r>
    </w:p>
    <w:p w:rsidR="00A62286" w:rsidRPr="00A62286" w:rsidRDefault="00A43BD0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B2A85">
        <w:rPr>
          <w:rFonts w:ascii="Times New Roman" w:eastAsia="Times New Roman" w:hAnsi="Times New Roman" w:cs="Times New Roman"/>
          <w:sz w:val="28"/>
          <w:szCs w:val="28"/>
          <w:lang w:val="uk-UA"/>
        </w:rPr>
        <w:t>Г.І. Зеленін</w:t>
      </w:r>
    </w:p>
    <w:sectPr w:rsidR="00A62286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xis-Heav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4DA5"/>
    <w:multiLevelType w:val="hybridMultilevel"/>
    <w:tmpl w:val="955C87B0"/>
    <w:lvl w:ilvl="0" w:tplc="E0B88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572C"/>
    <w:multiLevelType w:val="hybridMultilevel"/>
    <w:tmpl w:val="EBDC032E"/>
    <w:lvl w:ilvl="0" w:tplc="62F833EA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 w15:restartNumberingAfterBreak="0">
    <w:nsid w:val="1AA67D52"/>
    <w:multiLevelType w:val="hybridMultilevel"/>
    <w:tmpl w:val="F67CA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541B6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2A513E3"/>
    <w:multiLevelType w:val="hybridMultilevel"/>
    <w:tmpl w:val="EE582392"/>
    <w:lvl w:ilvl="0" w:tplc="173814E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5" w15:restartNumberingAfterBreak="0">
    <w:nsid w:val="7D0628BD"/>
    <w:multiLevelType w:val="hybridMultilevel"/>
    <w:tmpl w:val="243EC7FA"/>
    <w:lvl w:ilvl="0" w:tplc="40545A9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12"/>
  </w:num>
  <w:num w:numId="6">
    <w:abstractNumId w:val="11"/>
  </w:num>
  <w:num w:numId="7">
    <w:abstractNumId w:val="3"/>
  </w:num>
  <w:num w:numId="8">
    <w:abstractNumId w:val="9"/>
  </w:num>
  <w:num w:numId="9">
    <w:abstractNumId w:val="13"/>
  </w:num>
  <w:num w:numId="10">
    <w:abstractNumId w:val="0"/>
  </w:num>
  <w:num w:numId="11">
    <w:abstractNumId w:val="5"/>
  </w:num>
  <w:num w:numId="12">
    <w:abstractNumId w:val="14"/>
  </w:num>
  <w:num w:numId="13">
    <w:abstractNumId w:val="15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B2"/>
    <w:rsid w:val="00075F6B"/>
    <w:rsid w:val="00083D0F"/>
    <w:rsid w:val="000845D4"/>
    <w:rsid w:val="00096EB0"/>
    <w:rsid w:val="00097C93"/>
    <w:rsid w:val="000B2A85"/>
    <w:rsid w:val="000B51F4"/>
    <w:rsid w:val="000E5436"/>
    <w:rsid w:val="000F547F"/>
    <w:rsid w:val="001100EE"/>
    <w:rsid w:val="001330FD"/>
    <w:rsid w:val="00144332"/>
    <w:rsid w:val="00147D8A"/>
    <w:rsid w:val="001A5BCB"/>
    <w:rsid w:val="001B00BA"/>
    <w:rsid w:val="001C4CEC"/>
    <w:rsid w:val="001C6C5C"/>
    <w:rsid w:val="001D56B8"/>
    <w:rsid w:val="001D75A7"/>
    <w:rsid w:val="001E2FF1"/>
    <w:rsid w:val="001E697F"/>
    <w:rsid w:val="002414B3"/>
    <w:rsid w:val="00241F06"/>
    <w:rsid w:val="002650AF"/>
    <w:rsid w:val="002724D6"/>
    <w:rsid w:val="002768A4"/>
    <w:rsid w:val="00283995"/>
    <w:rsid w:val="00284EA3"/>
    <w:rsid w:val="00285205"/>
    <w:rsid w:val="002B4752"/>
    <w:rsid w:val="002D17C9"/>
    <w:rsid w:val="002D4784"/>
    <w:rsid w:val="002F7C37"/>
    <w:rsid w:val="003221A4"/>
    <w:rsid w:val="003377D4"/>
    <w:rsid w:val="00364F61"/>
    <w:rsid w:val="00365A3C"/>
    <w:rsid w:val="00382CD0"/>
    <w:rsid w:val="00384F74"/>
    <w:rsid w:val="003F7818"/>
    <w:rsid w:val="00414FD7"/>
    <w:rsid w:val="0041760F"/>
    <w:rsid w:val="00427525"/>
    <w:rsid w:val="00430864"/>
    <w:rsid w:val="00452BAC"/>
    <w:rsid w:val="004642C6"/>
    <w:rsid w:val="00473869"/>
    <w:rsid w:val="004849B2"/>
    <w:rsid w:val="00485745"/>
    <w:rsid w:val="0049261F"/>
    <w:rsid w:val="00495002"/>
    <w:rsid w:val="004C28B9"/>
    <w:rsid w:val="004D7BB1"/>
    <w:rsid w:val="00506ECD"/>
    <w:rsid w:val="005546C8"/>
    <w:rsid w:val="00561ECD"/>
    <w:rsid w:val="005A720C"/>
    <w:rsid w:val="005C3E09"/>
    <w:rsid w:val="005D53F4"/>
    <w:rsid w:val="005E43F9"/>
    <w:rsid w:val="005E4C4D"/>
    <w:rsid w:val="005E6942"/>
    <w:rsid w:val="0064135B"/>
    <w:rsid w:val="00681278"/>
    <w:rsid w:val="006B5FAD"/>
    <w:rsid w:val="006D6E29"/>
    <w:rsid w:val="007124DD"/>
    <w:rsid w:val="007328CB"/>
    <w:rsid w:val="007400CF"/>
    <w:rsid w:val="007410DD"/>
    <w:rsid w:val="00751A70"/>
    <w:rsid w:val="00755A63"/>
    <w:rsid w:val="007626EA"/>
    <w:rsid w:val="00793FFB"/>
    <w:rsid w:val="007B68C5"/>
    <w:rsid w:val="007C1DAF"/>
    <w:rsid w:val="00800114"/>
    <w:rsid w:val="00810843"/>
    <w:rsid w:val="0089120E"/>
    <w:rsid w:val="008B32AC"/>
    <w:rsid w:val="008C1289"/>
    <w:rsid w:val="008D1272"/>
    <w:rsid w:val="008E7D5F"/>
    <w:rsid w:val="009018AA"/>
    <w:rsid w:val="009151CA"/>
    <w:rsid w:val="00916E07"/>
    <w:rsid w:val="0094205F"/>
    <w:rsid w:val="00942B47"/>
    <w:rsid w:val="0095261D"/>
    <w:rsid w:val="009658A7"/>
    <w:rsid w:val="00967C0C"/>
    <w:rsid w:val="00971E29"/>
    <w:rsid w:val="00981F90"/>
    <w:rsid w:val="00986C5F"/>
    <w:rsid w:val="00994D15"/>
    <w:rsid w:val="009B5C00"/>
    <w:rsid w:val="009F6F6A"/>
    <w:rsid w:val="009F7964"/>
    <w:rsid w:val="00A14E13"/>
    <w:rsid w:val="00A159B4"/>
    <w:rsid w:val="00A16633"/>
    <w:rsid w:val="00A355FB"/>
    <w:rsid w:val="00A4299C"/>
    <w:rsid w:val="00A43BD0"/>
    <w:rsid w:val="00A54845"/>
    <w:rsid w:val="00A54EFC"/>
    <w:rsid w:val="00A62286"/>
    <w:rsid w:val="00A65D8F"/>
    <w:rsid w:val="00A72C1D"/>
    <w:rsid w:val="00A8537C"/>
    <w:rsid w:val="00AB1EF8"/>
    <w:rsid w:val="00AC441D"/>
    <w:rsid w:val="00AD7D07"/>
    <w:rsid w:val="00AE0021"/>
    <w:rsid w:val="00AF05CB"/>
    <w:rsid w:val="00B4043C"/>
    <w:rsid w:val="00B62E61"/>
    <w:rsid w:val="00B63569"/>
    <w:rsid w:val="00B70BF4"/>
    <w:rsid w:val="00B70C46"/>
    <w:rsid w:val="00B71414"/>
    <w:rsid w:val="00B743B2"/>
    <w:rsid w:val="00B83E57"/>
    <w:rsid w:val="00B86E5C"/>
    <w:rsid w:val="00BA378D"/>
    <w:rsid w:val="00BD741C"/>
    <w:rsid w:val="00BE4E21"/>
    <w:rsid w:val="00BF59F2"/>
    <w:rsid w:val="00BF5A00"/>
    <w:rsid w:val="00C1177E"/>
    <w:rsid w:val="00C16F63"/>
    <w:rsid w:val="00C25E30"/>
    <w:rsid w:val="00C54B0E"/>
    <w:rsid w:val="00C66CAD"/>
    <w:rsid w:val="00C7025C"/>
    <w:rsid w:val="00C7565A"/>
    <w:rsid w:val="00C829D3"/>
    <w:rsid w:val="00CF044D"/>
    <w:rsid w:val="00D07986"/>
    <w:rsid w:val="00D10593"/>
    <w:rsid w:val="00D13B80"/>
    <w:rsid w:val="00D32B38"/>
    <w:rsid w:val="00D553AC"/>
    <w:rsid w:val="00D5761A"/>
    <w:rsid w:val="00D745BB"/>
    <w:rsid w:val="00D879D5"/>
    <w:rsid w:val="00D91E00"/>
    <w:rsid w:val="00DC596B"/>
    <w:rsid w:val="00DF4713"/>
    <w:rsid w:val="00DF47FB"/>
    <w:rsid w:val="00DF4EFA"/>
    <w:rsid w:val="00E01317"/>
    <w:rsid w:val="00E10203"/>
    <w:rsid w:val="00E23DCC"/>
    <w:rsid w:val="00E34BA0"/>
    <w:rsid w:val="00E63419"/>
    <w:rsid w:val="00E70296"/>
    <w:rsid w:val="00E83C6C"/>
    <w:rsid w:val="00EA0865"/>
    <w:rsid w:val="00ED1809"/>
    <w:rsid w:val="00EF1932"/>
    <w:rsid w:val="00EF1D57"/>
    <w:rsid w:val="00F04B04"/>
    <w:rsid w:val="00F33210"/>
    <w:rsid w:val="00F468E3"/>
    <w:rsid w:val="00F516B2"/>
    <w:rsid w:val="00F527BF"/>
    <w:rsid w:val="00F55C57"/>
    <w:rsid w:val="00F56593"/>
    <w:rsid w:val="00F56C2C"/>
    <w:rsid w:val="00F62EA8"/>
    <w:rsid w:val="00F97BA0"/>
    <w:rsid w:val="00FA0837"/>
    <w:rsid w:val="00FA357D"/>
    <w:rsid w:val="00FA5DC6"/>
    <w:rsid w:val="00FD3D11"/>
    <w:rsid w:val="00FD423F"/>
    <w:rsid w:val="00FD63D5"/>
    <w:rsid w:val="00FE155F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30DA7-9D51-4CF8-8379-B4D95D0A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5C3E09"/>
    <w:rPr>
      <w:b/>
      <w:bCs/>
    </w:rPr>
  </w:style>
  <w:style w:type="paragraph" w:styleId="ab">
    <w:name w:val="List Paragraph"/>
    <w:basedOn w:val="a"/>
    <w:uiPriority w:val="34"/>
    <w:qFormat/>
    <w:rsid w:val="00CF044D"/>
    <w:pPr>
      <w:ind w:left="720"/>
      <w:contextualSpacing/>
    </w:pPr>
  </w:style>
  <w:style w:type="table" w:styleId="ac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FA357D"/>
    <w:rPr>
      <w:color w:val="0000FF"/>
      <w:u w:val="single"/>
    </w:rPr>
  </w:style>
  <w:style w:type="paragraph" w:customStyle="1" w:styleId="10">
    <w:name w:val="Обычный (веб)1"/>
    <w:basedOn w:val="a"/>
    <w:rsid w:val="00E83C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01">
    <w:name w:val="fontstyle01"/>
    <w:basedOn w:val="a0"/>
    <w:rsid w:val="00EF1D57"/>
    <w:rPr>
      <w:rFonts w:ascii="Praxis-Heavy" w:hAnsi="Praxis-Heavy" w:hint="default"/>
      <w:b w:val="0"/>
      <w:bCs w:val="0"/>
      <w:i w:val="0"/>
      <w:iCs w:val="0"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iatupchenko@uipa.edu.ua" TargetMode="External"/><Relationship Id="rId13" Type="http://schemas.openxmlformats.org/officeDocument/2006/relationships/hyperlink" Target="https://elt.oup.com" TargetMode="External"/><Relationship Id="rId18" Type="http://schemas.openxmlformats.org/officeDocument/2006/relationships/hyperlink" Target="http://www.englishtips.org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://en.uipa.edu.ua/" TargetMode="External"/><Relationship Id="rId17" Type="http://schemas.openxmlformats.org/officeDocument/2006/relationships/hyperlink" Target="http://www.bbc.co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earson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://do.uipa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mbridgeenglish.org" TargetMode="External"/><Relationship Id="rId10" Type="http://schemas.openxmlformats.org/officeDocument/2006/relationships/hyperlink" Target="mailto:podorozhna@uipa.edu.ua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fl.uipa.edu.ua/" TargetMode="External"/><Relationship Id="rId14" Type="http://schemas.openxmlformats.org/officeDocument/2006/relationships/hyperlink" Target="https://eltng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6120A-6ED2-4C39-BEFF-D84E680B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2321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380506808350</cp:lastModifiedBy>
  <cp:revision>7</cp:revision>
  <dcterms:created xsi:type="dcterms:W3CDTF">2020-08-18T16:42:00Z</dcterms:created>
  <dcterms:modified xsi:type="dcterms:W3CDTF">2021-04-06T18:11:00Z</dcterms:modified>
</cp:coreProperties>
</file>